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A6659" w14:textId="77777777" w:rsidR="00FC227D" w:rsidRDefault="00FC227D" w:rsidP="00886F99">
      <w:pPr>
        <w:pStyle w:val="CRCoverPage"/>
        <w:tabs>
          <w:tab w:val="left" w:pos="3962"/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91F36E6" w14:textId="2B7D1EE2" w:rsidR="007D60D8" w:rsidRDefault="007D60D8" w:rsidP="007D60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AA0D0D">
        <w:rPr>
          <w:rFonts w:ascii="Arial" w:eastAsia="Times New Roman" w:hAnsi="Arial"/>
          <w:b/>
          <w:sz w:val="24"/>
          <w:szCs w:val="24"/>
        </w:rPr>
        <w:t>2</w:t>
      </w:r>
      <w:r>
        <w:rPr>
          <w:rFonts w:ascii="Arial" w:eastAsia="Times New Roman" w:hAnsi="Arial"/>
          <w:b/>
          <w:sz w:val="24"/>
          <w:szCs w:val="24"/>
        </w:rPr>
        <w:t xml:space="preserve"> Meeting</w:t>
      </w:r>
      <w:r w:rsidR="00F31F00">
        <w:rPr>
          <w:rFonts w:ascii="Arial" w:eastAsia="Times New Roman" w:hAnsi="Arial"/>
          <w:b/>
          <w:sz w:val="24"/>
          <w:szCs w:val="24"/>
        </w:rPr>
        <w:t>#112-e</w:t>
      </w:r>
      <w:r>
        <w:rPr>
          <w:rFonts w:ascii="Arial" w:eastAsia="Times New Roman" w:hAnsi="Arial"/>
          <w:b/>
          <w:sz w:val="24"/>
          <w:szCs w:val="24"/>
        </w:rPr>
        <w:t xml:space="preserve"> </w:t>
      </w:r>
      <w:r w:rsidR="007641D8">
        <w:rPr>
          <w:rFonts w:ascii="Arial" w:eastAsia="Times New Roman" w:hAnsi="Arial"/>
          <w:b/>
          <w:sz w:val="24"/>
          <w:szCs w:val="24"/>
        </w:rPr>
        <w:t xml:space="preserve">            </w:t>
      </w:r>
      <w:r w:rsidR="00EE1471">
        <w:rPr>
          <w:rFonts w:ascii="Arial" w:eastAsia="Times New Roman" w:hAnsi="Arial"/>
          <w:b/>
          <w:sz w:val="24"/>
          <w:szCs w:val="24"/>
        </w:rPr>
        <w:t xml:space="preserve">   </w:t>
      </w:r>
      <w:r w:rsidR="001B23F2">
        <w:rPr>
          <w:rFonts w:ascii="Arial" w:eastAsia="Times New Roman" w:hAnsi="Arial"/>
          <w:b/>
          <w:sz w:val="24"/>
          <w:szCs w:val="24"/>
        </w:rPr>
        <w:t xml:space="preserve"> </w:t>
      </w:r>
      <w:r w:rsidR="00E55271">
        <w:rPr>
          <w:rFonts w:ascii="Arial" w:eastAsia="Times New Roman" w:hAnsi="Arial"/>
          <w:b/>
          <w:sz w:val="24"/>
          <w:szCs w:val="24"/>
        </w:rPr>
        <w:t xml:space="preserve">                </w:t>
      </w:r>
      <w:r w:rsidR="00EE1471">
        <w:rPr>
          <w:rFonts w:ascii="Arial" w:eastAsia="Times New Roman" w:hAnsi="Arial"/>
          <w:b/>
          <w:sz w:val="24"/>
          <w:szCs w:val="24"/>
        </w:rPr>
        <w:t xml:space="preserve"> </w:t>
      </w:r>
      <w:r w:rsidR="00E55271">
        <w:rPr>
          <w:rFonts w:ascii="Arial" w:eastAsia="Times New Roman" w:hAnsi="Arial"/>
          <w:b/>
          <w:sz w:val="24"/>
          <w:szCs w:val="24"/>
        </w:rPr>
        <w:t xml:space="preserve"> </w:t>
      </w:r>
      <w:r w:rsidR="00D12674">
        <w:rPr>
          <w:rFonts w:ascii="Arial" w:eastAsia="Times New Roman" w:hAnsi="Arial"/>
          <w:b/>
          <w:sz w:val="24"/>
          <w:szCs w:val="24"/>
        </w:rPr>
        <w:t xml:space="preserve"> </w:t>
      </w:r>
      <w:r w:rsidR="00862E3B">
        <w:rPr>
          <w:rFonts w:ascii="Arial" w:eastAsia="Times New Roman" w:hAnsi="Arial"/>
          <w:b/>
          <w:sz w:val="24"/>
          <w:szCs w:val="24"/>
        </w:rPr>
        <w:t xml:space="preserve">     </w:t>
      </w:r>
      <w:r w:rsidR="00E55271">
        <w:rPr>
          <w:rFonts w:ascii="Arial" w:eastAsia="Times New Roman" w:hAnsi="Arial"/>
          <w:b/>
          <w:sz w:val="24"/>
          <w:szCs w:val="24"/>
        </w:rPr>
        <w:t xml:space="preserve"> </w:t>
      </w:r>
      <w:r w:rsidR="0008181C">
        <w:rPr>
          <w:rFonts w:ascii="Arial" w:eastAsia="Times New Roman" w:hAnsi="Arial"/>
          <w:b/>
          <w:sz w:val="24"/>
          <w:szCs w:val="24"/>
        </w:rPr>
        <w:t xml:space="preserve">        </w:t>
      </w:r>
      <w:r w:rsidR="001B23F2">
        <w:rPr>
          <w:rFonts w:ascii="Arial" w:eastAsia="Times New Roman" w:hAnsi="Arial"/>
          <w:b/>
          <w:sz w:val="24"/>
          <w:szCs w:val="24"/>
        </w:rPr>
        <w:t>R</w:t>
      </w:r>
      <w:r w:rsidR="003D63FD">
        <w:rPr>
          <w:rFonts w:ascii="Arial" w:eastAsia="Times New Roman" w:hAnsi="Arial"/>
          <w:b/>
          <w:sz w:val="24"/>
          <w:szCs w:val="24"/>
        </w:rPr>
        <w:t>2-</w:t>
      </w:r>
      <w:r w:rsidR="003D63FD" w:rsidRPr="003D63FD">
        <w:rPr>
          <w:rFonts w:ascii="Arial" w:eastAsia="Times New Roman" w:hAnsi="Arial"/>
          <w:b/>
          <w:sz w:val="24"/>
          <w:szCs w:val="24"/>
        </w:rPr>
        <w:t>2008883</w:t>
      </w:r>
    </w:p>
    <w:p w14:paraId="67EE545C" w14:textId="1CFC220F" w:rsidR="00E55271" w:rsidRDefault="00E55271" w:rsidP="007D60D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</w:t>
      </w:r>
      <w:r w:rsidR="002A1553">
        <w:rPr>
          <w:rFonts w:ascii="Arial" w:hAnsi="Arial" w:cs="Arial"/>
          <w:b/>
          <w:bCs/>
          <w:color w:val="000000"/>
          <w:sz w:val="26"/>
          <w:szCs w:val="26"/>
        </w:rPr>
        <w:t xml:space="preserve">  </w:t>
      </w:r>
    </w:p>
    <w:p w14:paraId="29D6B04F" w14:textId="77777777" w:rsidR="007D60D8" w:rsidRDefault="007D60D8" w:rsidP="007D60D8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  <w:r w:rsidR="00D12674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0CAB475B" w14:textId="0B2AA1DF" w:rsidR="007D60D8" w:rsidRPr="006D3016" w:rsidRDefault="007D60D8" w:rsidP="007D60D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4670A0">
        <w:rPr>
          <w:rFonts w:ascii="Arial" w:eastAsia="MS Mincho" w:hAnsi="Arial" w:cs="Arial"/>
          <w:b/>
          <w:bCs/>
          <w:sz w:val="24"/>
        </w:rPr>
        <w:t>9.2.1</w:t>
      </w:r>
    </w:p>
    <w:p w14:paraId="74A11090" w14:textId="5050CE60" w:rsidR="007D60D8" w:rsidRPr="006B16DC" w:rsidRDefault="007D60D8" w:rsidP="00622391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  <w:lang w:val="en-US"/>
        </w:rPr>
      </w:pPr>
      <w:r w:rsidRPr="006B16DC">
        <w:rPr>
          <w:rFonts w:ascii="Arial" w:eastAsia="Times New Roman" w:hAnsi="Arial" w:cs="Arial"/>
          <w:b/>
          <w:bCs/>
          <w:sz w:val="24"/>
          <w:lang w:val="en-US"/>
        </w:rPr>
        <w:t>Source:</w:t>
      </w:r>
      <w:r w:rsidRPr="006B16DC">
        <w:rPr>
          <w:rFonts w:ascii="Arial" w:eastAsia="Times New Roman" w:hAnsi="Arial" w:cs="Arial"/>
          <w:b/>
          <w:bCs/>
          <w:sz w:val="24"/>
          <w:lang w:val="en-US"/>
        </w:rPr>
        <w:tab/>
      </w:r>
      <w:r w:rsidR="007641D8" w:rsidRPr="006B16DC">
        <w:rPr>
          <w:rFonts w:ascii="Arial" w:eastAsia="Times New Roman" w:hAnsi="Arial" w:cs="Arial"/>
          <w:b/>
          <w:bCs/>
          <w:sz w:val="24"/>
          <w:lang w:val="en-US"/>
        </w:rPr>
        <w:t>Eutelsat</w:t>
      </w:r>
      <w:r w:rsidR="00E21129">
        <w:rPr>
          <w:rFonts w:ascii="Arial" w:eastAsia="Times New Roman" w:hAnsi="Arial" w:cs="Arial"/>
          <w:b/>
          <w:bCs/>
          <w:sz w:val="24"/>
          <w:lang w:val="en-US"/>
        </w:rPr>
        <w:t xml:space="preserve">, </w:t>
      </w:r>
      <w:proofErr w:type="spellStart"/>
      <w:r w:rsidR="00E21129">
        <w:rPr>
          <w:rFonts w:ascii="Arial" w:eastAsia="Times New Roman" w:hAnsi="Arial" w:cs="Arial"/>
          <w:b/>
          <w:bCs/>
          <w:sz w:val="24"/>
          <w:lang w:val="en-US"/>
        </w:rPr>
        <w:t>Mediatek</w:t>
      </w:r>
      <w:proofErr w:type="spellEnd"/>
      <w:r w:rsidR="00E21129">
        <w:rPr>
          <w:rFonts w:ascii="Arial" w:eastAsia="Times New Roman" w:hAnsi="Arial" w:cs="Arial"/>
          <w:b/>
          <w:bCs/>
          <w:sz w:val="24"/>
          <w:lang w:val="en-US"/>
        </w:rPr>
        <w:t>,</w:t>
      </w:r>
      <w:r w:rsidR="001B15C0">
        <w:rPr>
          <w:rFonts w:ascii="Arial" w:eastAsia="Times New Roman" w:hAnsi="Arial" w:cs="Arial"/>
          <w:b/>
          <w:bCs/>
          <w:sz w:val="24"/>
          <w:lang w:val="en-US"/>
        </w:rPr>
        <w:t xml:space="preserve"> </w:t>
      </w:r>
      <w:r w:rsidR="00622391">
        <w:rPr>
          <w:rFonts w:ascii="Arial" w:eastAsia="Times New Roman" w:hAnsi="Arial" w:cs="Arial"/>
          <w:b/>
          <w:bCs/>
          <w:sz w:val="24"/>
          <w:lang w:val="en-US"/>
        </w:rPr>
        <w:t xml:space="preserve">Vodafone, </w:t>
      </w:r>
      <w:r w:rsidR="001B15C0">
        <w:rPr>
          <w:rFonts w:ascii="Arial" w:eastAsia="Times New Roman" w:hAnsi="Arial" w:cs="Arial"/>
          <w:b/>
          <w:bCs/>
          <w:sz w:val="24"/>
          <w:lang w:val="en-US"/>
        </w:rPr>
        <w:t>Thales</w:t>
      </w:r>
      <w:r w:rsidR="00622391">
        <w:rPr>
          <w:rFonts w:ascii="Arial" w:eastAsia="Times New Roman" w:hAnsi="Arial" w:cs="Arial"/>
          <w:b/>
          <w:bCs/>
          <w:sz w:val="24"/>
          <w:lang w:val="en-US"/>
        </w:rPr>
        <w:t xml:space="preserve">, Hughes/EchoStar, ESA, </w:t>
      </w:r>
      <w:r w:rsidR="00395530">
        <w:rPr>
          <w:rFonts w:ascii="Arial" w:eastAsia="Times New Roman" w:hAnsi="Arial" w:cs="Arial"/>
          <w:b/>
          <w:bCs/>
          <w:sz w:val="24"/>
          <w:lang w:val="en-US"/>
        </w:rPr>
        <w:t xml:space="preserve">Inmarsat, </w:t>
      </w:r>
      <w:proofErr w:type="spellStart"/>
      <w:r w:rsidR="00495B54">
        <w:rPr>
          <w:rFonts w:ascii="Arial" w:eastAsia="Times New Roman" w:hAnsi="Arial" w:cs="Arial"/>
          <w:b/>
          <w:bCs/>
          <w:sz w:val="24"/>
          <w:lang w:val="en-US"/>
        </w:rPr>
        <w:t>Ligado</w:t>
      </w:r>
      <w:proofErr w:type="spellEnd"/>
      <w:r w:rsidR="00395530">
        <w:rPr>
          <w:rFonts w:ascii="Arial" w:eastAsia="Times New Roman" w:hAnsi="Arial" w:cs="Arial"/>
          <w:b/>
          <w:bCs/>
          <w:sz w:val="24"/>
          <w:lang w:val="en-US"/>
        </w:rPr>
        <w:t xml:space="preserve">, </w:t>
      </w:r>
      <w:proofErr w:type="spellStart"/>
      <w:r w:rsidR="00395530">
        <w:rPr>
          <w:rFonts w:ascii="Arial" w:eastAsia="Times New Roman" w:hAnsi="Arial" w:cs="Arial"/>
          <w:b/>
          <w:bCs/>
          <w:sz w:val="24"/>
          <w:lang w:val="en-US"/>
        </w:rPr>
        <w:t>Sateliot</w:t>
      </w:r>
      <w:proofErr w:type="spellEnd"/>
      <w:r w:rsidR="00395530">
        <w:rPr>
          <w:rFonts w:ascii="Arial" w:eastAsia="Times New Roman" w:hAnsi="Arial" w:cs="Arial"/>
          <w:b/>
          <w:bCs/>
          <w:sz w:val="24"/>
          <w:lang w:val="en-US"/>
        </w:rPr>
        <w:t>.</w:t>
      </w:r>
    </w:p>
    <w:p w14:paraId="1062EFC5" w14:textId="66ADFFD5" w:rsidR="007D60D8" w:rsidRPr="00956CDE" w:rsidRDefault="007D60D8" w:rsidP="007D60D8">
      <w:pPr>
        <w:ind w:left="1985" w:hanging="1985"/>
        <w:rPr>
          <w:rFonts w:ascii="Arial" w:eastAsia="Times New Roman" w:hAnsi="Arial" w:cs="Arial"/>
          <w:b/>
          <w:bCs/>
          <w:sz w:val="24"/>
          <w:lang w:val="en-US"/>
        </w:rPr>
      </w:pPr>
      <w:r w:rsidRPr="00956CDE">
        <w:rPr>
          <w:rFonts w:ascii="Arial" w:eastAsia="Times New Roman" w:hAnsi="Arial" w:cs="Arial"/>
          <w:b/>
          <w:bCs/>
          <w:sz w:val="24"/>
          <w:lang w:val="en-US"/>
        </w:rPr>
        <w:t>Title:</w:t>
      </w:r>
      <w:r w:rsidRPr="00956CDE">
        <w:rPr>
          <w:rFonts w:ascii="Arial" w:eastAsia="Times New Roman" w:hAnsi="Arial" w:cs="Arial"/>
          <w:b/>
          <w:bCs/>
          <w:sz w:val="24"/>
          <w:lang w:val="en-US"/>
        </w:rPr>
        <w:tab/>
      </w:r>
      <w:r w:rsidR="004670A0">
        <w:rPr>
          <w:rFonts w:ascii="Arial" w:eastAsia="Times New Roman" w:hAnsi="Arial" w:cs="Arial"/>
          <w:b/>
          <w:bCs/>
          <w:sz w:val="24"/>
          <w:lang w:val="en-US"/>
        </w:rPr>
        <w:t xml:space="preserve">IoT NTN scenarios and device density </w:t>
      </w:r>
      <w:r w:rsidR="00CE2161">
        <w:rPr>
          <w:rFonts w:ascii="Arial" w:eastAsia="Times New Roman" w:hAnsi="Arial" w:cs="Arial"/>
          <w:b/>
          <w:bCs/>
          <w:sz w:val="24"/>
          <w:lang w:val="en-US"/>
        </w:rPr>
        <w:t xml:space="preserve"> </w:t>
      </w:r>
    </w:p>
    <w:p w14:paraId="0E1955EB" w14:textId="77777777" w:rsidR="007D60D8" w:rsidRPr="006D3016" w:rsidRDefault="007D60D8" w:rsidP="007D60D8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635E364" w14:textId="77777777" w:rsidR="00F71E41" w:rsidRDefault="00652AED" w:rsidP="00F71E41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148E839D" w14:textId="55931A7F" w:rsidR="00B12A46" w:rsidRDefault="00B7481D" w:rsidP="00395530">
      <w:pPr>
        <w:jc w:val="both"/>
        <w:rPr>
          <w:lang w:eastAsia="x-none"/>
        </w:rPr>
      </w:pPr>
      <w:r w:rsidRPr="00B7481D">
        <w:rPr>
          <w:lang w:eastAsia="x-none"/>
        </w:rPr>
        <w:t>At the RAN#86 meeting, a new Study Item was approved for IoT Non Terrestrial Network (NTN) [1]. In this contribution, we discussed 8.15.2</w:t>
      </w:r>
      <w:r w:rsidRPr="00B7481D">
        <w:rPr>
          <w:lang w:eastAsia="x-none"/>
        </w:rPr>
        <w:tab/>
        <w:t xml:space="preserve">Necessary changes to support NB-IoT and </w:t>
      </w:r>
      <w:proofErr w:type="spellStart"/>
      <w:r w:rsidRPr="00B7481D">
        <w:rPr>
          <w:lang w:eastAsia="x-none"/>
        </w:rPr>
        <w:t>eMTC</w:t>
      </w:r>
      <w:proofErr w:type="spellEnd"/>
      <w:r w:rsidRPr="00B7481D">
        <w:rPr>
          <w:lang w:eastAsia="x-none"/>
        </w:rPr>
        <w:t xml:space="preserve"> over satellite. </w:t>
      </w:r>
      <w:r w:rsidR="00FD3BE5">
        <w:rPr>
          <w:lang w:eastAsia="x-none"/>
        </w:rPr>
        <w:t>During</w:t>
      </w:r>
      <w:r w:rsidR="00956CDE">
        <w:rPr>
          <w:lang w:eastAsia="x-none"/>
        </w:rPr>
        <w:t xml:space="preserve"> RAN </w:t>
      </w:r>
      <w:r w:rsidR="00FD3BE5">
        <w:rPr>
          <w:lang w:eastAsia="x-none"/>
        </w:rPr>
        <w:t xml:space="preserve">Plenary </w:t>
      </w:r>
      <w:r w:rsidR="00956CDE">
        <w:rPr>
          <w:lang w:eastAsia="x-none"/>
        </w:rPr>
        <w:t>session</w:t>
      </w:r>
      <w:r w:rsidR="0001166A">
        <w:rPr>
          <w:lang w:eastAsia="x-none"/>
        </w:rPr>
        <w:t xml:space="preserve"> #89e</w:t>
      </w:r>
      <w:r w:rsidR="00956CDE">
        <w:rPr>
          <w:lang w:eastAsia="x-none"/>
        </w:rPr>
        <w:t xml:space="preserve"> it was decided to start email discussions for RAN1 </w:t>
      </w:r>
      <w:r w:rsidR="006B16DC" w:rsidRPr="00EE7AD0">
        <w:rPr>
          <w:lang w:eastAsia="x-none"/>
        </w:rPr>
        <w:t>FS-LTE-NBIOT-</w:t>
      </w:r>
      <w:proofErr w:type="spellStart"/>
      <w:r w:rsidR="006B16DC" w:rsidRPr="00EE7AD0">
        <w:rPr>
          <w:lang w:eastAsia="x-none"/>
        </w:rPr>
        <w:t>eMTC</w:t>
      </w:r>
      <w:proofErr w:type="spellEnd"/>
      <w:r w:rsidR="006B16DC" w:rsidRPr="00EE7AD0">
        <w:rPr>
          <w:lang w:eastAsia="x-none"/>
        </w:rPr>
        <w:t xml:space="preserve">-NTN </w:t>
      </w:r>
      <w:r w:rsidR="00956CDE">
        <w:rPr>
          <w:lang w:eastAsia="x-none"/>
        </w:rPr>
        <w:t>activities in November 2020 to proceed with the Study Item.</w:t>
      </w:r>
      <w:r w:rsidR="00FD3BE5">
        <w:rPr>
          <w:lang w:eastAsia="x-none"/>
        </w:rPr>
        <w:t xml:space="preserve"> The main assumptions are as follows:</w:t>
      </w:r>
    </w:p>
    <w:p w14:paraId="5A78EA07" w14:textId="77777777" w:rsidR="003D63FD" w:rsidRPr="003D63FD" w:rsidRDefault="003D63FD" w:rsidP="003D63FD">
      <w:pPr>
        <w:pStyle w:val="ListParagraph"/>
        <w:numPr>
          <w:ilvl w:val="0"/>
          <w:numId w:val="46"/>
        </w:numPr>
        <w:spacing w:after="0"/>
        <w:rPr>
          <w:rFonts w:eastAsia="PMingLiU"/>
          <w:i/>
          <w:iCs/>
          <w:lang w:eastAsia="zh-TW"/>
        </w:rPr>
      </w:pPr>
      <w:r w:rsidRPr="003D63FD">
        <w:rPr>
          <w:rFonts w:eastAsia="PMingLiU"/>
          <w:i/>
          <w:iCs/>
          <w:lang w:eastAsia="zh-TW"/>
        </w:rPr>
        <w:t xml:space="preserve">Satellite constellation orbit LEO and GEO </w:t>
      </w:r>
    </w:p>
    <w:p w14:paraId="3905B5E0" w14:textId="77777777" w:rsidR="003D63FD" w:rsidRDefault="003D63FD" w:rsidP="003D63FD">
      <w:pPr>
        <w:pStyle w:val="ListParagraph"/>
        <w:numPr>
          <w:ilvl w:val="0"/>
          <w:numId w:val="46"/>
        </w:numPr>
        <w:rPr>
          <w:rFonts w:eastAsia="PMingLiU"/>
          <w:i/>
          <w:iCs/>
          <w:lang w:eastAsia="zh-TW"/>
        </w:rPr>
      </w:pPr>
      <w:r w:rsidRPr="00833280">
        <w:rPr>
          <w:rFonts w:eastAsia="PMingLiU"/>
          <w:i/>
          <w:iCs/>
          <w:lang w:eastAsia="zh-TW"/>
        </w:rPr>
        <w:t>Transparent payload is assumed</w:t>
      </w:r>
    </w:p>
    <w:p w14:paraId="4978F01A" w14:textId="2A9DF6DC" w:rsidR="003D63FD" w:rsidRDefault="003D63FD" w:rsidP="00833280">
      <w:pPr>
        <w:pStyle w:val="ListParagraph"/>
        <w:numPr>
          <w:ilvl w:val="0"/>
          <w:numId w:val="46"/>
        </w:numPr>
        <w:spacing w:after="0"/>
        <w:rPr>
          <w:rFonts w:eastAsia="PMingLiU"/>
          <w:i/>
          <w:iCs/>
          <w:lang w:eastAsia="zh-TW"/>
        </w:rPr>
      </w:pPr>
      <w:r w:rsidRPr="003D63FD">
        <w:rPr>
          <w:rFonts w:eastAsia="PMingLiU"/>
          <w:i/>
          <w:iCs/>
          <w:lang w:eastAsia="zh-TW"/>
        </w:rPr>
        <w:t>Device type with PC3 or PC5 (LEO and GEO)</w:t>
      </w:r>
    </w:p>
    <w:p w14:paraId="5D3AC978" w14:textId="77777777" w:rsidR="003D63FD" w:rsidRPr="00833280" w:rsidRDefault="003D63FD" w:rsidP="003D63FD">
      <w:pPr>
        <w:pStyle w:val="ListParagraph"/>
        <w:numPr>
          <w:ilvl w:val="0"/>
          <w:numId w:val="46"/>
        </w:numPr>
        <w:spacing w:after="0"/>
        <w:rPr>
          <w:rFonts w:eastAsia="PMingLiU"/>
          <w:i/>
          <w:iCs/>
          <w:lang w:eastAsia="zh-TW"/>
        </w:rPr>
      </w:pPr>
      <w:r>
        <w:rPr>
          <w:rFonts w:eastAsia="PMingLiU"/>
          <w:i/>
          <w:iCs/>
          <w:lang w:eastAsia="zh-TW"/>
        </w:rPr>
        <w:t>Device</w:t>
      </w:r>
      <w:r w:rsidRPr="00833280">
        <w:rPr>
          <w:rFonts w:eastAsia="PMingLiU"/>
          <w:i/>
          <w:iCs/>
          <w:lang w:eastAsia="zh-TW"/>
        </w:rPr>
        <w:t>s with GNSS capabilities are assumed.</w:t>
      </w:r>
    </w:p>
    <w:p w14:paraId="6F60EFE5" w14:textId="3DD23ADB" w:rsidR="00B12A46" w:rsidRPr="00833280" w:rsidRDefault="00B12A46" w:rsidP="00833280">
      <w:pPr>
        <w:pStyle w:val="ListParagraph"/>
        <w:numPr>
          <w:ilvl w:val="0"/>
          <w:numId w:val="46"/>
        </w:numPr>
        <w:spacing w:after="0"/>
        <w:rPr>
          <w:rFonts w:eastAsia="PMingLiU"/>
          <w:i/>
          <w:iCs/>
          <w:lang w:eastAsia="zh-TW"/>
        </w:rPr>
      </w:pPr>
      <w:r w:rsidRPr="00833280">
        <w:rPr>
          <w:rFonts w:eastAsia="PMingLiU"/>
          <w:i/>
          <w:iCs/>
          <w:lang w:eastAsia="zh-TW"/>
        </w:rPr>
        <w:t xml:space="preserve">FDD is assumed for </w:t>
      </w:r>
      <w:r w:rsidR="00956CDE" w:rsidRPr="00833280">
        <w:rPr>
          <w:rFonts w:eastAsia="PMingLiU"/>
          <w:i/>
          <w:iCs/>
          <w:lang w:eastAsia="zh-TW"/>
        </w:rPr>
        <w:t>this study</w:t>
      </w:r>
    </w:p>
    <w:p w14:paraId="11AA3895" w14:textId="77777777" w:rsidR="00B12A46" w:rsidRPr="00833280" w:rsidRDefault="00B12A46" w:rsidP="00833280">
      <w:pPr>
        <w:pStyle w:val="ListParagraph"/>
        <w:numPr>
          <w:ilvl w:val="0"/>
          <w:numId w:val="46"/>
        </w:numPr>
        <w:spacing w:after="0"/>
        <w:rPr>
          <w:rFonts w:eastAsia="PMingLiU"/>
          <w:i/>
          <w:iCs/>
          <w:lang w:eastAsia="zh-TW"/>
        </w:rPr>
      </w:pPr>
      <w:r w:rsidRPr="00833280">
        <w:rPr>
          <w:rFonts w:eastAsia="PMingLiU"/>
          <w:i/>
          <w:iCs/>
          <w:lang w:eastAsia="zh-TW"/>
        </w:rPr>
        <w:t>Earth fixed Tracking area is assumed with Earth fixed and moving cells</w:t>
      </w:r>
    </w:p>
    <w:p w14:paraId="21694F96" w14:textId="1C55D402" w:rsidR="00ED07F6" w:rsidRPr="00833280" w:rsidRDefault="00ED07F6" w:rsidP="00833280">
      <w:pPr>
        <w:pStyle w:val="ListParagraph"/>
        <w:numPr>
          <w:ilvl w:val="0"/>
          <w:numId w:val="46"/>
        </w:numPr>
        <w:rPr>
          <w:rFonts w:eastAsia="PMingLiU"/>
          <w:i/>
          <w:iCs/>
          <w:lang w:eastAsia="zh-TW"/>
        </w:rPr>
      </w:pPr>
      <w:r>
        <w:rPr>
          <w:rFonts w:eastAsia="PMingLiU"/>
          <w:i/>
          <w:iCs/>
          <w:lang w:eastAsia="zh-TW"/>
        </w:rPr>
        <w:t>Frequency band below 6Ghz</w:t>
      </w:r>
    </w:p>
    <w:p w14:paraId="1E9B4EA3" w14:textId="135F20D7" w:rsidR="003D63FD" w:rsidRDefault="004670A0" w:rsidP="00F12BA3">
      <w:pPr>
        <w:rPr>
          <w:lang w:eastAsia="x-none"/>
        </w:rPr>
      </w:pPr>
      <w:r>
        <w:rPr>
          <w:lang w:eastAsia="x-none"/>
        </w:rPr>
        <w:t>The goal</w:t>
      </w:r>
      <w:r w:rsidR="003D63FD">
        <w:rPr>
          <w:lang w:eastAsia="x-none"/>
        </w:rPr>
        <w:t xml:space="preserve"> of this contribution </w:t>
      </w:r>
      <w:r>
        <w:rPr>
          <w:lang w:eastAsia="x-none"/>
        </w:rPr>
        <w:t xml:space="preserve">is to address </w:t>
      </w:r>
      <w:r w:rsidR="00C321BC">
        <w:rPr>
          <w:lang w:eastAsia="x-none"/>
        </w:rPr>
        <w:t xml:space="preserve">the IoT NTN reference scenario which is </w:t>
      </w:r>
      <w:r>
        <w:rPr>
          <w:lang w:eastAsia="x-none"/>
        </w:rPr>
        <w:t xml:space="preserve">the first objective of the </w:t>
      </w:r>
      <w:r w:rsidRPr="00EE7AD0">
        <w:rPr>
          <w:lang w:eastAsia="x-none"/>
        </w:rPr>
        <w:t>FS-LTE-NBIOT-</w:t>
      </w:r>
      <w:proofErr w:type="spellStart"/>
      <w:r w:rsidRPr="00EE7AD0">
        <w:rPr>
          <w:lang w:eastAsia="x-none"/>
        </w:rPr>
        <w:t>eMTC</w:t>
      </w:r>
      <w:proofErr w:type="spellEnd"/>
      <w:r w:rsidRPr="00EE7AD0">
        <w:rPr>
          <w:lang w:eastAsia="x-none"/>
        </w:rPr>
        <w:t>-NTN</w:t>
      </w:r>
      <w:r w:rsidR="00C321BC">
        <w:rPr>
          <w:lang w:eastAsia="x-none"/>
        </w:rPr>
        <w:t xml:space="preserve"> study item.</w:t>
      </w:r>
    </w:p>
    <w:p w14:paraId="437B8164" w14:textId="2EC48AB0" w:rsidR="00C321BC" w:rsidRDefault="00C321BC" w:rsidP="00F12BA3">
      <w:pPr>
        <w:rPr>
          <w:lang w:eastAsia="x-none"/>
        </w:rPr>
      </w:pPr>
      <w:r>
        <w:rPr>
          <w:lang w:eastAsia="x-none"/>
        </w:rPr>
        <w:t xml:space="preserve">Thus, we addressed the Device density models based existing SA1 requirements specification and RAN1 approved contribution during NR NTN study phase. </w:t>
      </w:r>
    </w:p>
    <w:p w14:paraId="7827A2D6" w14:textId="77777777" w:rsidR="001B2044" w:rsidRDefault="001B2044" w:rsidP="001B2044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bookmarkStart w:id="1" w:name="_Hlk52966155"/>
      <w:r>
        <w:t xml:space="preserve">Discussion </w:t>
      </w:r>
    </w:p>
    <w:bookmarkEnd w:id="1"/>
    <w:p w14:paraId="7CC7153D" w14:textId="2D1B082A" w:rsidR="00062C07" w:rsidRDefault="00003CDF" w:rsidP="003C39D8">
      <w:pPr>
        <w:pStyle w:val="Heading2"/>
      </w:pPr>
      <w:r>
        <w:t>IOT NTN overview</w:t>
      </w:r>
    </w:p>
    <w:p w14:paraId="5AC8CFA5" w14:textId="57276865" w:rsidR="00EE677B" w:rsidRPr="00003CDF" w:rsidRDefault="00003CDF" w:rsidP="00747B29">
      <w:pPr>
        <w:ind w:left="284"/>
        <w:rPr>
          <w:lang w:val="en-US" w:eastAsia="x-none"/>
        </w:rPr>
      </w:pPr>
      <w:r>
        <w:rPr>
          <w:lang w:val="en-US" w:eastAsia="x-none"/>
        </w:rPr>
        <w:t>A</w:t>
      </w:r>
      <w:r w:rsidR="00CE5665">
        <w:rPr>
          <w:lang w:val="en-US" w:eastAsia="x-none"/>
        </w:rPr>
        <w:t xml:space="preserve">s shown by </w:t>
      </w:r>
      <w:r w:rsidR="0001166A">
        <w:rPr>
          <w:lang w:val="en-US" w:eastAsia="x-none"/>
        </w:rPr>
        <w:fldChar w:fldCharType="begin"/>
      </w:r>
      <w:r w:rsidR="0001166A">
        <w:rPr>
          <w:lang w:val="en-US" w:eastAsia="x-none"/>
        </w:rPr>
        <w:instrText xml:space="preserve"> REF _Ref52965440 \h </w:instrText>
      </w:r>
      <w:r w:rsidR="0001166A">
        <w:rPr>
          <w:lang w:val="en-US" w:eastAsia="x-none"/>
        </w:rPr>
      </w:r>
      <w:r w:rsidR="0001166A">
        <w:rPr>
          <w:lang w:val="en-US" w:eastAsia="x-none"/>
        </w:rPr>
        <w:fldChar w:fldCharType="separate"/>
      </w:r>
      <w:r w:rsidR="0001166A">
        <w:t xml:space="preserve">Figure </w:t>
      </w:r>
      <w:r w:rsidR="0001166A">
        <w:rPr>
          <w:noProof/>
        </w:rPr>
        <w:t>1</w:t>
      </w:r>
      <w:r w:rsidR="0001166A">
        <w:rPr>
          <w:lang w:val="en-US" w:eastAsia="x-none"/>
        </w:rPr>
        <w:fldChar w:fldCharType="end"/>
      </w:r>
      <w:r w:rsidR="00CE5665">
        <w:rPr>
          <w:lang w:val="en-US" w:eastAsia="x-none"/>
        </w:rPr>
        <w:t xml:space="preserve">, a </w:t>
      </w:r>
      <w:r w:rsidRPr="00003CDF">
        <w:rPr>
          <w:lang w:val="en-US" w:eastAsia="x-none"/>
        </w:rPr>
        <w:t>Non-Terrestrial</w:t>
      </w:r>
      <w:r w:rsidR="009A5F90">
        <w:rPr>
          <w:lang w:val="en-US" w:eastAsia="x-none"/>
        </w:rPr>
        <w:t xml:space="preserve"> </w:t>
      </w:r>
      <w:r w:rsidRPr="00003CDF">
        <w:rPr>
          <w:lang w:val="en-US" w:eastAsia="x-none"/>
        </w:rPr>
        <w:t>Network</w:t>
      </w:r>
      <w:r w:rsidR="009A5F90">
        <w:rPr>
          <w:lang w:val="en-US" w:eastAsia="x-none"/>
        </w:rPr>
        <w:t xml:space="preserve">, whatever its type: </w:t>
      </w:r>
      <w:proofErr w:type="spellStart"/>
      <w:r w:rsidR="009A5F90">
        <w:rPr>
          <w:lang w:val="en-US" w:eastAsia="x-none"/>
        </w:rPr>
        <w:t>eMBB</w:t>
      </w:r>
      <w:proofErr w:type="spellEnd"/>
      <w:r w:rsidR="009A5F90">
        <w:rPr>
          <w:lang w:val="en-US" w:eastAsia="x-none"/>
        </w:rPr>
        <w:t xml:space="preserve"> or C-</w:t>
      </w:r>
      <w:proofErr w:type="gramStart"/>
      <w:r w:rsidR="009A5F90">
        <w:rPr>
          <w:lang w:val="en-US" w:eastAsia="x-none"/>
        </w:rPr>
        <w:t>I</w:t>
      </w:r>
      <w:r w:rsidR="003C2DEB">
        <w:rPr>
          <w:lang w:val="en-US" w:eastAsia="x-none"/>
        </w:rPr>
        <w:t>o</w:t>
      </w:r>
      <w:r w:rsidR="009A5F90">
        <w:rPr>
          <w:lang w:val="en-US" w:eastAsia="x-none"/>
        </w:rPr>
        <w:t>T,</w:t>
      </w:r>
      <w:proofErr w:type="gramEnd"/>
      <w:r w:rsidRPr="00003CDF">
        <w:rPr>
          <w:lang w:val="en-US" w:eastAsia="x-none"/>
        </w:rPr>
        <w:t xml:space="preserve"> typically </w:t>
      </w:r>
      <w:r>
        <w:rPr>
          <w:lang w:val="en-US" w:eastAsia="x-none"/>
        </w:rPr>
        <w:t xml:space="preserve">includes </w:t>
      </w:r>
      <w:r w:rsidRPr="00003CDF">
        <w:rPr>
          <w:lang w:val="en-US" w:eastAsia="x-none"/>
        </w:rPr>
        <w:t>the following elements:</w:t>
      </w:r>
    </w:p>
    <w:p w14:paraId="64D2E101" w14:textId="67F54365" w:rsidR="00EE677B" w:rsidRDefault="00F33808" w:rsidP="00395530">
      <w:pPr>
        <w:ind w:left="560"/>
        <w:jc w:val="both"/>
        <w:rPr>
          <w:lang w:val="en-US" w:eastAsia="x-none"/>
        </w:rPr>
      </w:pPr>
      <w:r>
        <w:rPr>
          <w:lang w:val="en-US" w:eastAsia="x-none"/>
        </w:rPr>
        <w:t xml:space="preserve">- </w:t>
      </w:r>
      <w:r w:rsidR="00EE677B">
        <w:rPr>
          <w:lang w:val="en-US" w:eastAsia="x-none"/>
        </w:rPr>
        <w:t xml:space="preserve">A Ground </w:t>
      </w:r>
      <w:r w:rsidR="00AB0F2F">
        <w:rPr>
          <w:lang w:val="en-US" w:eastAsia="x-none"/>
        </w:rPr>
        <w:t>(or ‘</w:t>
      </w:r>
      <w:r w:rsidR="00EE677B">
        <w:rPr>
          <w:lang w:val="en-US" w:eastAsia="x-none"/>
        </w:rPr>
        <w:t>Earth</w:t>
      </w:r>
      <w:r w:rsidR="00AB0F2F">
        <w:rPr>
          <w:lang w:val="en-US" w:eastAsia="x-none"/>
        </w:rPr>
        <w:t>’)</w:t>
      </w:r>
      <w:r w:rsidR="00EE677B">
        <w:rPr>
          <w:lang w:val="en-US" w:eastAsia="x-none"/>
        </w:rPr>
        <w:t xml:space="preserve"> Station consisting of a </w:t>
      </w:r>
      <w:r w:rsidR="00EE3DD0">
        <w:rPr>
          <w:lang w:val="en-US" w:eastAsia="x-none"/>
        </w:rPr>
        <w:t>Sat-gateway</w:t>
      </w:r>
      <w:r w:rsidR="00AB0F2F">
        <w:rPr>
          <w:lang w:val="en-US" w:eastAsia="x-none"/>
        </w:rPr>
        <w:t xml:space="preserve"> </w:t>
      </w:r>
      <w:r w:rsidR="00EE3DD0">
        <w:rPr>
          <w:lang w:val="en-US" w:eastAsia="x-none"/>
        </w:rPr>
        <w:t xml:space="preserve">and a Telemetry, </w:t>
      </w:r>
      <w:r w:rsidR="00EE677B">
        <w:rPr>
          <w:lang w:val="en-US" w:eastAsia="x-none"/>
        </w:rPr>
        <w:t>Tracking</w:t>
      </w:r>
      <w:r w:rsidR="00EE3DD0">
        <w:rPr>
          <w:lang w:val="en-US" w:eastAsia="x-none"/>
        </w:rPr>
        <w:t>, Command and Monitoring u</w:t>
      </w:r>
      <w:r w:rsidR="00EE677B">
        <w:rPr>
          <w:lang w:val="en-US" w:eastAsia="x-none"/>
        </w:rPr>
        <w:t>nit (TTC)</w:t>
      </w:r>
      <w:r w:rsidR="00D118B1">
        <w:rPr>
          <w:lang w:val="en-US" w:eastAsia="x-none"/>
        </w:rPr>
        <w:t xml:space="preserve">. TTC link is out of the scope of the Study Item and of </w:t>
      </w:r>
      <w:r w:rsidR="00D56153">
        <w:rPr>
          <w:lang w:val="en-US" w:eastAsia="x-none"/>
        </w:rPr>
        <w:t xml:space="preserve">the </w:t>
      </w:r>
      <w:r w:rsidR="00D118B1">
        <w:rPr>
          <w:lang w:val="en-US" w:eastAsia="x-none"/>
        </w:rPr>
        <w:t xml:space="preserve">3GPP realm. </w:t>
      </w:r>
    </w:p>
    <w:p w14:paraId="4D0B2C4F" w14:textId="36DD10F2" w:rsidR="00003CDF" w:rsidRPr="00003CDF" w:rsidRDefault="00EE677B" w:rsidP="00395530">
      <w:pPr>
        <w:ind w:left="560"/>
        <w:jc w:val="both"/>
        <w:rPr>
          <w:lang w:val="en-US" w:eastAsia="x-none"/>
        </w:rPr>
      </w:pPr>
      <w:r>
        <w:rPr>
          <w:lang w:val="en-US" w:eastAsia="x-none"/>
        </w:rPr>
        <w:t xml:space="preserve">- </w:t>
      </w:r>
      <w:r w:rsidR="00F33808">
        <w:rPr>
          <w:lang w:val="en-US" w:eastAsia="x-none"/>
        </w:rPr>
        <w:t>One or several S</w:t>
      </w:r>
      <w:r w:rsidR="00003CDF" w:rsidRPr="00003CDF">
        <w:rPr>
          <w:lang w:val="en-US" w:eastAsia="x-none"/>
        </w:rPr>
        <w:t xml:space="preserve">at-gateways </w:t>
      </w:r>
      <w:r w:rsidR="00F33808">
        <w:rPr>
          <w:lang w:val="en-US" w:eastAsia="x-none"/>
        </w:rPr>
        <w:t>attached</w:t>
      </w:r>
      <w:r w:rsidR="00C20F9D">
        <w:rPr>
          <w:lang w:val="en-US" w:eastAsia="x-none"/>
        </w:rPr>
        <w:t xml:space="preserve"> to </w:t>
      </w:r>
      <w:r w:rsidR="003C2DEB">
        <w:rPr>
          <w:lang w:val="en-US" w:eastAsia="x-none"/>
        </w:rPr>
        <w:t xml:space="preserve">a base </w:t>
      </w:r>
      <w:proofErr w:type="gramStart"/>
      <w:r w:rsidR="003C2DEB">
        <w:rPr>
          <w:lang w:val="en-US" w:eastAsia="x-none"/>
        </w:rPr>
        <w:t xml:space="preserve">station </w:t>
      </w:r>
      <w:r w:rsidR="00EE7AD0">
        <w:rPr>
          <w:lang w:val="en-US" w:eastAsia="x-none"/>
        </w:rPr>
        <w:t xml:space="preserve"> </w:t>
      </w:r>
      <w:r w:rsidR="009F0712">
        <w:rPr>
          <w:lang w:val="en-US" w:eastAsia="x-none"/>
        </w:rPr>
        <w:t>Base</w:t>
      </w:r>
      <w:proofErr w:type="gramEnd"/>
      <w:r w:rsidR="009F0712">
        <w:rPr>
          <w:lang w:val="en-US" w:eastAsia="x-none"/>
        </w:rPr>
        <w:t xml:space="preserve"> Band Units (BBU) </w:t>
      </w:r>
      <w:r w:rsidR="00F33808">
        <w:rPr>
          <w:lang w:val="en-US" w:eastAsia="x-none"/>
        </w:rPr>
        <w:t>that connect</w:t>
      </w:r>
      <w:r w:rsidR="00DA247E">
        <w:rPr>
          <w:lang w:val="en-US" w:eastAsia="x-none"/>
        </w:rPr>
        <w:t>s</w:t>
      </w:r>
      <w:r w:rsidR="00003CDF" w:rsidRPr="00003CDF">
        <w:rPr>
          <w:lang w:val="en-US" w:eastAsia="x-none"/>
        </w:rPr>
        <w:t xml:space="preserve"> the Non</w:t>
      </w:r>
      <w:r w:rsidR="00C31DFE">
        <w:rPr>
          <w:lang w:val="en-US" w:eastAsia="x-none"/>
        </w:rPr>
        <w:t>-Terrestrial Network to a</w:t>
      </w:r>
      <w:r w:rsidR="00AB0F2F">
        <w:rPr>
          <w:lang w:val="en-US" w:eastAsia="x-none"/>
        </w:rPr>
        <w:t xml:space="preserve"> Core Network/</w:t>
      </w:r>
      <w:r w:rsidR="00F33808">
        <w:rPr>
          <w:lang w:val="en-US" w:eastAsia="x-none"/>
        </w:rPr>
        <w:t xml:space="preserve"> Application Server.</w:t>
      </w:r>
      <w:r w:rsidR="00A36F68">
        <w:rPr>
          <w:lang w:val="en-US" w:eastAsia="x-none"/>
        </w:rPr>
        <w:t xml:space="preserve"> Node BBUs are close to Sat-gateways either co-located or at a few kilometers, antenna diversity may be required depending on geographical location and feeder-link frequency band.</w:t>
      </w:r>
    </w:p>
    <w:p w14:paraId="0A2C5F1D" w14:textId="09F62C39" w:rsidR="00003CDF" w:rsidRPr="00C31DFE" w:rsidRDefault="00003CDF" w:rsidP="00395530">
      <w:pPr>
        <w:ind w:left="560"/>
        <w:jc w:val="both"/>
        <w:rPr>
          <w:lang w:val="en-US" w:eastAsia="x-none"/>
        </w:rPr>
      </w:pPr>
      <w:r w:rsidRPr="00003CDF">
        <w:rPr>
          <w:lang w:val="en-US" w:eastAsia="x-none"/>
        </w:rPr>
        <w:t>-</w:t>
      </w:r>
      <w:r>
        <w:rPr>
          <w:lang w:val="en-US" w:eastAsia="x-none"/>
        </w:rPr>
        <w:t xml:space="preserve"> </w:t>
      </w:r>
      <w:r w:rsidR="003C2DEB">
        <w:rPr>
          <w:lang w:val="en-US" w:eastAsia="x-none"/>
        </w:rPr>
        <w:t>The satellite may be GEO or</w:t>
      </w:r>
      <w:r w:rsidRPr="00003CDF">
        <w:rPr>
          <w:lang w:val="en-US" w:eastAsia="x-none"/>
        </w:rPr>
        <w:t xml:space="preserve"> Non-GEO</w:t>
      </w:r>
      <w:r w:rsidR="003C2DEB">
        <w:rPr>
          <w:lang w:val="en-US" w:eastAsia="x-none"/>
        </w:rPr>
        <w:t>, and the</w:t>
      </w:r>
      <w:r w:rsidRPr="00003CDF">
        <w:rPr>
          <w:lang w:val="en-US" w:eastAsia="x-none"/>
        </w:rPr>
        <w:t xml:space="preserve"> satellite </w:t>
      </w:r>
      <w:r w:rsidR="003C2DEB">
        <w:rPr>
          <w:lang w:val="en-US" w:eastAsia="x-none"/>
        </w:rPr>
        <w:t xml:space="preserve">may be </w:t>
      </w:r>
      <w:r w:rsidR="00D118B1">
        <w:rPr>
          <w:lang w:val="en-US" w:eastAsia="x-none"/>
        </w:rPr>
        <w:t xml:space="preserve">part of a Satellite Constellation to ensure service continuity and is </w:t>
      </w:r>
      <w:r w:rsidRPr="00003CDF">
        <w:rPr>
          <w:lang w:val="en-US" w:eastAsia="x-none"/>
        </w:rPr>
        <w:t>served successively by one o</w:t>
      </w:r>
      <w:r w:rsidR="00F33808">
        <w:rPr>
          <w:lang w:val="en-US" w:eastAsia="x-none"/>
        </w:rPr>
        <w:t>r several S</w:t>
      </w:r>
      <w:r w:rsidR="00C31DFE">
        <w:rPr>
          <w:lang w:val="en-US" w:eastAsia="x-none"/>
        </w:rPr>
        <w:t>at-gateways</w:t>
      </w:r>
      <w:r w:rsidR="00D118B1">
        <w:rPr>
          <w:lang w:val="en-US" w:eastAsia="x-none"/>
        </w:rPr>
        <w:t>.</w:t>
      </w:r>
      <w:r w:rsidR="00D56153">
        <w:rPr>
          <w:lang w:val="en-US" w:eastAsia="x-none"/>
        </w:rPr>
        <w:t xml:space="preserve"> A Satellite Constellation Controller is connected to each Node and provides it with satellite system data (ephemeris, satellite position</w:t>
      </w:r>
      <w:r w:rsidR="00ED7DD9">
        <w:rPr>
          <w:lang w:val="en-US" w:eastAsia="x-none"/>
        </w:rPr>
        <w:t xml:space="preserve"> and velocity</w:t>
      </w:r>
      <w:r w:rsidR="00D56153">
        <w:rPr>
          <w:lang w:val="en-US" w:eastAsia="x-none"/>
        </w:rPr>
        <w:t xml:space="preserve">,..), this controller </w:t>
      </w:r>
      <w:r w:rsidR="003C2DEB">
        <w:rPr>
          <w:lang w:val="en-US" w:eastAsia="x-none"/>
        </w:rPr>
        <w:t xml:space="preserve">could be </w:t>
      </w:r>
      <w:r w:rsidR="00EE7AD0">
        <w:rPr>
          <w:lang w:val="en-US" w:eastAsia="x-none"/>
        </w:rPr>
        <w:t xml:space="preserve"> </w:t>
      </w:r>
      <w:r w:rsidR="00D56153">
        <w:rPr>
          <w:lang w:val="en-US" w:eastAsia="x-none"/>
        </w:rPr>
        <w:t xml:space="preserve"> linked to the </w:t>
      </w:r>
      <w:r w:rsidR="00ED7DD9">
        <w:rPr>
          <w:lang w:val="en-US" w:eastAsia="x-none"/>
        </w:rPr>
        <w:t>TTC unit</w:t>
      </w:r>
      <w:r w:rsidR="00D56153">
        <w:rPr>
          <w:lang w:val="en-US" w:eastAsia="x-none"/>
        </w:rPr>
        <w:t xml:space="preserve"> at least to retrieve the relevant </w:t>
      </w:r>
      <w:r w:rsidR="00ED7DD9">
        <w:rPr>
          <w:lang w:val="en-US" w:eastAsia="x-none"/>
        </w:rPr>
        <w:t xml:space="preserve">satellite </w:t>
      </w:r>
      <w:r w:rsidR="00D56153">
        <w:rPr>
          <w:lang w:val="en-US" w:eastAsia="x-none"/>
        </w:rPr>
        <w:t>information, but th</w:t>
      </w:r>
      <w:r w:rsidR="00ED7DD9">
        <w:rPr>
          <w:lang w:val="en-US" w:eastAsia="x-none"/>
        </w:rPr>
        <w:t>e</w:t>
      </w:r>
      <w:r w:rsidR="00D56153">
        <w:rPr>
          <w:lang w:val="en-US" w:eastAsia="x-none"/>
        </w:rPr>
        <w:t xml:space="preserve"> link </w:t>
      </w:r>
      <w:r w:rsidR="00ED7DD9">
        <w:rPr>
          <w:lang w:val="en-US" w:eastAsia="x-none"/>
        </w:rPr>
        <w:t xml:space="preserve">(in green) </w:t>
      </w:r>
      <w:r w:rsidR="00D56153">
        <w:rPr>
          <w:lang w:val="en-US" w:eastAsia="x-none"/>
        </w:rPr>
        <w:t>to the</w:t>
      </w:r>
      <w:r w:rsidR="00ED7DD9">
        <w:rPr>
          <w:lang w:val="en-US" w:eastAsia="x-none"/>
        </w:rPr>
        <w:t xml:space="preserve"> TTC unit</w:t>
      </w:r>
      <w:r w:rsidR="00D56153">
        <w:rPr>
          <w:lang w:val="en-US" w:eastAsia="x-none"/>
        </w:rPr>
        <w:t xml:space="preserve"> is implementation dependent and out of scope as well</w:t>
      </w:r>
      <w:r w:rsidR="00ED7DD9">
        <w:rPr>
          <w:lang w:val="en-US" w:eastAsia="x-none"/>
        </w:rPr>
        <w:t xml:space="preserve"> of 3GPP realm. </w:t>
      </w:r>
    </w:p>
    <w:p w14:paraId="1AA0D981" w14:textId="1D771094" w:rsidR="00003CDF" w:rsidRPr="00003CDF" w:rsidRDefault="00003CDF" w:rsidP="00395530">
      <w:pPr>
        <w:ind w:left="560"/>
        <w:jc w:val="both"/>
        <w:rPr>
          <w:lang w:val="en-US" w:eastAsia="x-none"/>
        </w:rPr>
      </w:pPr>
      <w:r w:rsidRPr="00003CDF">
        <w:rPr>
          <w:lang w:val="en-US" w:eastAsia="x-none"/>
        </w:rPr>
        <w:t>-</w:t>
      </w:r>
      <w:r w:rsidR="00C31DFE">
        <w:rPr>
          <w:lang w:val="en-US" w:eastAsia="x-none"/>
        </w:rPr>
        <w:t xml:space="preserve"> </w:t>
      </w:r>
      <w:r w:rsidR="00C31DFE" w:rsidRPr="00C31DFE">
        <w:rPr>
          <w:lang w:val="en-US" w:eastAsia="x-none"/>
        </w:rPr>
        <w:t xml:space="preserve">A Feeder link, which is </w:t>
      </w:r>
      <w:proofErr w:type="gramStart"/>
      <w:r w:rsidR="00C31DFE" w:rsidRPr="00C31DFE">
        <w:rPr>
          <w:lang w:val="en-US" w:eastAsia="x-none"/>
        </w:rPr>
        <w:t>a radio</w:t>
      </w:r>
      <w:proofErr w:type="gramEnd"/>
      <w:r w:rsidR="00C31DFE" w:rsidRPr="00C31DFE">
        <w:rPr>
          <w:lang w:val="en-US" w:eastAsia="x-none"/>
        </w:rPr>
        <w:t xml:space="preserve"> link conveying information for a satellite mobile service </w:t>
      </w:r>
      <w:r w:rsidRPr="00C31DFE">
        <w:rPr>
          <w:lang w:val="en-US" w:eastAsia="x-none"/>
        </w:rPr>
        <w:t xml:space="preserve">between </w:t>
      </w:r>
      <w:r w:rsidR="00C31DFE" w:rsidRPr="00C31DFE">
        <w:rPr>
          <w:lang w:val="en-US" w:eastAsia="x-none"/>
        </w:rPr>
        <w:t xml:space="preserve">a sat-gateway and the satellite. </w:t>
      </w:r>
    </w:p>
    <w:p w14:paraId="27C4D7A5" w14:textId="20642A11" w:rsidR="00003CDF" w:rsidRPr="00003CDF" w:rsidRDefault="00003CDF" w:rsidP="00395530">
      <w:pPr>
        <w:ind w:left="284"/>
        <w:jc w:val="both"/>
        <w:rPr>
          <w:lang w:val="en-US" w:eastAsia="x-none"/>
        </w:rPr>
      </w:pPr>
      <w:r w:rsidRPr="00C31DFE">
        <w:rPr>
          <w:lang w:val="en-US" w:eastAsia="x-none"/>
        </w:rPr>
        <w:tab/>
        <w:t>-</w:t>
      </w:r>
      <w:r w:rsidR="00C31DFE">
        <w:rPr>
          <w:lang w:val="en-US" w:eastAsia="x-none"/>
        </w:rPr>
        <w:t xml:space="preserve"> </w:t>
      </w:r>
      <w:r w:rsidRPr="00C31DFE">
        <w:rPr>
          <w:lang w:val="en-US" w:eastAsia="x-none"/>
        </w:rPr>
        <w:t>A service li</w:t>
      </w:r>
      <w:r w:rsidR="00C31DFE">
        <w:rPr>
          <w:lang w:val="en-US" w:eastAsia="x-none"/>
        </w:rPr>
        <w:t xml:space="preserve">nk or radio link between the </w:t>
      </w:r>
      <w:r w:rsidR="009F0712">
        <w:rPr>
          <w:lang w:val="en-US" w:eastAsia="x-none"/>
        </w:rPr>
        <w:t>C-</w:t>
      </w:r>
      <w:r w:rsidR="00C31DFE">
        <w:rPr>
          <w:lang w:val="en-US" w:eastAsia="x-none"/>
        </w:rPr>
        <w:t xml:space="preserve">IOT </w:t>
      </w:r>
      <w:r w:rsidR="009F0712">
        <w:rPr>
          <w:lang w:val="en-US" w:eastAsia="x-none"/>
        </w:rPr>
        <w:t xml:space="preserve">device </w:t>
      </w:r>
      <w:r w:rsidRPr="00C31DFE">
        <w:rPr>
          <w:lang w:val="en-US" w:eastAsia="x-none"/>
        </w:rPr>
        <w:t>and the satellite</w:t>
      </w:r>
      <w:r w:rsidRPr="00003CDF">
        <w:rPr>
          <w:lang w:eastAsia="x-none"/>
        </w:rPr>
        <w:t>.</w:t>
      </w:r>
    </w:p>
    <w:p w14:paraId="0F0DD7AF" w14:textId="2F90923E" w:rsidR="00621028" w:rsidRDefault="00C31DFE" w:rsidP="00395530">
      <w:pPr>
        <w:ind w:left="568"/>
        <w:jc w:val="both"/>
        <w:rPr>
          <w:lang w:eastAsia="x-none"/>
        </w:rPr>
      </w:pPr>
      <w:r>
        <w:rPr>
          <w:lang w:eastAsia="x-none"/>
        </w:rPr>
        <w:lastRenderedPageBreak/>
        <w:t>-</w:t>
      </w:r>
      <w:r w:rsidR="00621028">
        <w:rPr>
          <w:lang w:eastAsia="x-none"/>
        </w:rPr>
        <w:t xml:space="preserve"> </w:t>
      </w:r>
      <w:r>
        <w:rPr>
          <w:lang w:eastAsia="x-none"/>
        </w:rPr>
        <w:t xml:space="preserve">A satellite, </w:t>
      </w:r>
      <w:r w:rsidR="00621028">
        <w:rPr>
          <w:lang w:eastAsia="x-none"/>
        </w:rPr>
        <w:t xml:space="preserve">which </w:t>
      </w:r>
      <w:r w:rsidR="00003CDF" w:rsidRPr="00003CDF">
        <w:rPr>
          <w:lang w:eastAsia="x-none"/>
        </w:rPr>
        <w:t>implement</w:t>
      </w:r>
      <w:r w:rsidR="00621028">
        <w:rPr>
          <w:lang w:eastAsia="x-none"/>
        </w:rPr>
        <w:t>s</w:t>
      </w:r>
      <w:r w:rsidR="00003CDF" w:rsidRPr="00003CDF">
        <w:rPr>
          <w:lang w:eastAsia="x-none"/>
        </w:rPr>
        <w:t xml:space="preserve"> a </w:t>
      </w:r>
      <w:r w:rsidR="00003CDF" w:rsidRPr="00003CDF">
        <w:rPr>
          <w:b/>
          <w:bCs/>
          <w:lang w:eastAsia="x-none"/>
        </w:rPr>
        <w:t>transparent payload</w:t>
      </w:r>
      <w:r w:rsidR="00621028">
        <w:rPr>
          <w:lang w:eastAsia="x-none"/>
        </w:rPr>
        <w:t xml:space="preserve">. </w:t>
      </w:r>
      <w:r w:rsidR="00621028" w:rsidRPr="00621028">
        <w:rPr>
          <w:lang w:eastAsia="x-none"/>
        </w:rPr>
        <w:t>A transparent payload</w:t>
      </w:r>
      <w:r w:rsidR="00621028">
        <w:rPr>
          <w:lang w:eastAsia="x-none"/>
        </w:rPr>
        <w:t xml:space="preserve"> performs</w:t>
      </w:r>
      <w:r w:rsidR="00621028" w:rsidRPr="00003CDF">
        <w:rPr>
          <w:lang w:eastAsia="x-none"/>
        </w:rPr>
        <w:t>: Radio Frequency filtering, Frequen</w:t>
      </w:r>
      <w:r w:rsidR="00621028">
        <w:rPr>
          <w:lang w:eastAsia="x-none"/>
        </w:rPr>
        <w:t>cy conversion and amplification;</w:t>
      </w:r>
      <w:r w:rsidR="00621028" w:rsidRPr="00003CDF">
        <w:rPr>
          <w:lang w:eastAsia="x-none"/>
        </w:rPr>
        <w:t xml:space="preserve"> Hence, the waveform signal repeat</w:t>
      </w:r>
      <w:r w:rsidR="00621028">
        <w:rPr>
          <w:lang w:eastAsia="x-none"/>
        </w:rPr>
        <w:t>ed by the payload is un-changed</w:t>
      </w:r>
      <w:r w:rsidR="009F0712">
        <w:rPr>
          <w:lang w:eastAsia="x-none"/>
        </w:rPr>
        <w:t xml:space="preserve"> except for Frequency translation and Transmit Power, which is set-up according to the reference scenario (GEO, LEO satellite) and associated  link budget</w:t>
      </w:r>
      <w:r w:rsidR="00621028">
        <w:rPr>
          <w:lang w:eastAsia="x-none"/>
        </w:rPr>
        <w:t>.</w:t>
      </w:r>
    </w:p>
    <w:p w14:paraId="79EA4508" w14:textId="77777777" w:rsidR="003C2DEB" w:rsidRPr="00003CDF" w:rsidRDefault="00621028" w:rsidP="00395530">
      <w:pPr>
        <w:ind w:left="568"/>
        <w:jc w:val="both"/>
        <w:rPr>
          <w:lang w:val="en-US" w:eastAsia="x-none"/>
        </w:rPr>
      </w:pPr>
      <w:r>
        <w:rPr>
          <w:lang w:eastAsia="x-none"/>
        </w:rPr>
        <w:t xml:space="preserve">The satellite typically generates </w:t>
      </w:r>
      <w:r w:rsidR="00003CDF" w:rsidRPr="00003CDF">
        <w:rPr>
          <w:lang w:eastAsia="x-none"/>
        </w:rPr>
        <w:t xml:space="preserve">several </w:t>
      </w:r>
      <w:r w:rsidR="00EE3DD0">
        <w:rPr>
          <w:lang w:eastAsia="x-none"/>
        </w:rPr>
        <w:t>S</w:t>
      </w:r>
      <w:r w:rsidR="009F0712">
        <w:rPr>
          <w:lang w:eastAsia="x-none"/>
        </w:rPr>
        <w:t>pot-</w:t>
      </w:r>
      <w:r w:rsidR="00003CDF" w:rsidRPr="00003CDF">
        <w:rPr>
          <w:lang w:eastAsia="x-none"/>
        </w:rPr>
        <w:t>beams over a giv</w:t>
      </w:r>
      <w:r>
        <w:rPr>
          <w:lang w:eastAsia="x-none"/>
        </w:rPr>
        <w:t>en service area bounded by its Field of V</w:t>
      </w:r>
      <w:r w:rsidR="00003CDF" w:rsidRPr="00003CDF">
        <w:rPr>
          <w:lang w:eastAsia="x-none"/>
        </w:rPr>
        <w:t>iew</w:t>
      </w:r>
      <w:r>
        <w:rPr>
          <w:lang w:eastAsia="x-none"/>
        </w:rPr>
        <w:t xml:space="preserve"> (</w:t>
      </w:r>
      <w:proofErr w:type="spellStart"/>
      <w:r>
        <w:rPr>
          <w:lang w:eastAsia="x-none"/>
        </w:rPr>
        <w:t>FoV</w:t>
      </w:r>
      <w:proofErr w:type="spellEnd"/>
      <w:r>
        <w:rPr>
          <w:lang w:eastAsia="x-none"/>
        </w:rPr>
        <w:t>)</w:t>
      </w:r>
      <w:r w:rsidR="009F0712">
        <w:rPr>
          <w:lang w:eastAsia="x-none"/>
        </w:rPr>
        <w:t xml:space="preserve"> or </w:t>
      </w:r>
      <w:r w:rsidR="00ED7DD9">
        <w:rPr>
          <w:lang w:eastAsia="x-none"/>
        </w:rPr>
        <w:t>Footprint</w:t>
      </w:r>
      <w:r w:rsidR="00003CDF" w:rsidRPr="00003CDF">
        <w:rPr>
          <w:lang w:eastAsia="x-none"/>
        </w:rPr>
        <w:t xml:space="preserve">. The footprints of the </w:t>
      </w:r>
      <w:r w:rsidR="00ED7DD9">
        <w:rPr>
          <w:lang w:eastAsia="x-none"/>
        </w:rPr>
        <w:t>Spot-</w:t>
      </w:r>
      <w:r w:rsidR="00003CDF" w:rsidRPr="00003CDF">
        <w:rPr>
          <w:lang w:eastAsia="x-none"/>
        </w:rPr>
        <w:t>beams are ty</w:t>
      </w:r>
      <w:r>
        <w:rPr>
          <w:lang w:eastAsia="x-none"/>
        </w:rPr>
        <w:t>pically of elliptic shape. The F</w:t>
      </w:r>
      <w:r w:rsidR="00003CDF" w:rsidRPr="00003CDF">
        <w:rPr>
          <w:lang w:eastAsia="x-none"/>
        </w:rPr>
        <w:t xml:space="preserve">ield of view of a satellite depends on the </w:t>
      </w:r>
      <w:r w:rsidR="00ED07F6" w:rsidRPr="00003CDF">
        <w:rPr>
          <w:lang w:eastAsia="x-none"/>
        </w:rPr>
        <w:t>on-board</w:t>
      </w:r>
      <w:r w:rsidR="00003CDF" w:rsidRPr="00003CDF">
        <w:rPr>
          <w:lang w:eastAsia="x-none"/>
        </w:rPr>
        <w:t xml:space="preserve"> antenna </w:t>
      </w:r>
      <w:r w:rsidR="004536DE">
        <w:rPr>
          <w:lang w:eastAsia="x-none"/>
        </w:rPr>
        <w:t>design /configuration</w:t>
      </w:r>
      <w:r w:rsidR="00003CDF" w:rsidRPr="00003CDF">
        <w:rPr>
          <w:lang w:eastAsia="x-none"/>
        </w:rPr>
        <w:t xml:space="preserve"> and </w:t>
      </w:r>
      <w:r>
        <w:rPr>
          <w:lang w:eastAsia="x-none"/>
        </w:rPr>
        <w:t xml:space="preserve">the </w:t>
      </w:r>
      <w:r w:rsidR="00003CDF" w:rsidRPr="00003CDF">
        <w:rPr>
          <w:lang w:eastAsia="x-none"/>
        </w:rPr>
        <w:t>min</w:t>
      </w:r>
      <w:r>
        <w:rPr>
          <w:lang w:eastAsia="x-none"/>
        </w:rPr>
        <w:t>imum</w:t>
      </w:r>
      <w:r w:rsidR="00003CDF" w:rsidRPr="00003CDF">
        <w:rPr>
          <w:lang w:eastAsia="x-none"/>
        </w:rPr>
        <w:t xml:space="preserve"> elevation angle.</w:t>
      </w:r>
      <w:r w:rsidR="00003CDF" w:rsidRPr="00003CDF">
        <w:rPr>
          <w:lang w:val="en-US" w:eastAsia="x-none"/>
        </w:rPr>
        <w:t xml:space="preserve"> </w:t>
      </w:r>
      <w:r w:rsidR="003C2DEB">
        <w:rPr>
          <w:lang w:val="en-US" w:eastAsia="x-none"/>
        </w:rPr>
        <w:t>The beamforming may be performed on board the satellite or on the ground.</w:t>
      </w:r>
    </w:p>
    <w:p w14:paraId="06A83940" w14:textId="5AE20471" w:rsidR="00C35DA6" w:rsidRPr="003D63FD" w:rsidRDefault="00003CDF" w:rsidP="00395530">
      <w:pPr>
        <w:ind w:left="568"/>
        <w:jc w:val="both"/>
        <w:rPr>
          <w:b/>
          <w:bCs/>
          <w:noProof/>
          <w:lang w:val="en-US" w:eastAsia="zh-CN"/>
        </w:rPr>
      </w:pPr>
      <w:r w:rsidRPr="00003CDF">
        <w:rPr>
          <w:lang w:eastAsia="x-none"/>
        </w:rPr>
        <w:t xml:space="preserve">- </w:t>
      </w:r>
      <w:r w:rsidR="007A0778">
        <w:rPr>
          <w:lang w:eastAsia="x-none"/>
        </w:rPr>
        <w:t>C</w:t>
      </w:r>
      <w:r w:rsidR="009F0712">
        <w:rPr>
          <w:lang w:eastAsia="x-none"/>
        </w:rPr>
        <w:t>-</w:t>
      </w:r>
      <w:r w:rsidR="007A0778">
        <w:rPr>
          <w:lang w:eastAsia="x-none"/>
        </w:rPr>
        <w:t>IoT device</w:t>
      </w:r>
      <w:r w:rsidR="009F0712">
        <w:rPr>
          <w:lang w:eastAsia="x-none"/>
        </w:rPr>
        <w:t xml:space="preserve">s </w:t>
      </w:r>
      <w:r w:rsidRPr="00003CDF">
        <w:rPr>
          <w:lang w:eastAsia="x-none"/>
        </w:rPr>
        <w:t xml:space="preserve">are served by the satellite within the targeted service area and are </w:t>
      </w:r>
      <w:r w:rsidRPr="00003CDF">
        <w:rPr>
          <w:b/>
          <w:bCs/>
          <w:lang w:eastAsia="x-none"/>
        </w:rPr>
        <w:t xml:space="preserve">GNSS </w:t>
      </w:r>
      <w:r w:rsidR="00621028">
        <w:rPr>
          <w:b/>
          <w:bCs/>
          <w:lang w:eastAsia="x-none"/>
        </w:rPr>
        <w:t xml:space="preserve">reception </w:t>
      </w:r>
      <w:r w:rsidRPr="00003CDF">
        <w:rPr>
          <w:b/>
          <w:bCs/>
          <w:lang w:eastAsia="x-none"/>
        </w:rPr>
        <w:t>capable</w:t>
      </w:r>
      <w:r w:rsidR="00544FE6">
        <w:rPr>
          <w:b/>
          <w:bCs/>
          <w:lang w:eastAsia="x-none"/>
        </w:rPr>
        <w:t>.</w:t>
      </w:r>
      <w:r w:rsidR="005A4288">
        <w:rPr>
          <w:b/>
          <w:bCs/>
          <w:lang w:eastAsia="x-none"/>
        </w:rPr>
        <w:t xml:space="preserve">                          </w:t>
      </w:r>
      <w:r w:rsidR="00CE5665">
        <w:rPr>
          <w:b/>
          <w:bCs/>
          <w:lang w:eastAsia="x-none"/>
        </w:rPr>
        <w:t xml:space="preserve">       </w:t>
      </w:r>
      <w:r w:rsidR="005A4288" w:rsidRPr="003D63FD">
        <w:rPr>
          <w:b/>
          <w:bCs/>
          <w:noProof/>
          <w:lang w:val="en-US" w:eastAsia="zh-CN"/>
        </w:rPr>
        <w:t xml:space="preserve">         </w:t>
      </w:r>
    </w:p>
    <w:p w14:paraId="1DCDA6D3" w14:textId="440B3157" w:rsidR="00C75A33" w:rsidRPr="00861C8F" w:rsidRDefault="003C2DEB" w:rsidP="005A4288">
      <w:pPr>
        <w:rPr>
          <w:b/>
          <w:bCs/>
          <w:noProof/>
          <w:lang w:val="en-US" w:eastAsia="zh-CN"/>
        </w:rPr>
      </w:pPr>
      <w:r w:rsidRPr="00395530">
        <w:rPr>
          <w:b/>
          <w:bCs/>
          <w:noProof/>
          <w:lang w:val="en-US"/>
        </w:rPr>
        <w:drawing>
          <wp:inline distT="0" distB="0" distL="0" distR="0" wp14:anchorId="280768E1" wp14:editId="3E5678EE">
            <wp:extent cx="5923915" cy="3059452"/>
            <wp:effectExtent l="0" t="0" r="0" b="7620"/>
            <wp:docPr id="37" name="Imag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915" cy="30594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5665">
        <w:rPr>
          <w:b/>
          <w:bCs/>
          <w:lang w:eastAsia="x-none"/>
        </w:rPr>
        <w:t xml:space="preserve">              </w:t>
      </w:r>
    </w:p>
    <w:p w14:paraId="0C52AA4B" w14:textId="3A37D915" w:rsidR="00CE5665" w:rsidRDefault="00C75A33" w:rsidP="00AC71A7">
      <w:pPr>
        <w:pStyle w:val="Caption"/>
        <w:rPr>
          <w:lang w:eastAsia="x-none"/>
        </w:rPr>
      </w:pPr>
      <w:r>
        <w:rPr>
          <w:lang w:eastAsia="x-none"/>
        </w:rPr>
        <w:t xml:space="preserve">                                                  </w:t>
      </w:r>
      <w:bookmarkStart w:id="2" w:name="_Ref52965440"/>
      <w:r w:rsidR="0001166A">
        <w:t xml:space="preserve">Figure </w:t>
      </w:r>
      <w:r w:rsidR="0001166A">
        <w:fldChar w:fldCharType="begin"/>
      </w:r>
      <w:r w:rsidR="0001166A">
        <w:instrText xml:space="preserve"> SEQ Figure \* ARABIC </w:instrText>
      </w:r>
      <w:r w:rsidR="0001166A">
        <w:fldChar w:fldCharType="separate"/>
      </w:r>
      <w:r w:rsidR="0001166A">
        <w:rPr>
          <w:noProof/>
        </w:rPr>
        <w:t>1</w:t>
      </w:r>
      <w:r w:rsidR="0001166A">
        <w:fldChar w:fldCharType="end"/>
      </w:r>
      <w:bookmarkEnd w:id="2"/>
      <w:r w:rsidR="00CE5665">
        <w:rPr>
          <w:lang w:eastAsia="x-none"/>
        </w:rPr>
        <w:t>: A Non Terrestrial</w:t>
      </w:r>
      <w:r w:rsidR="00A36F68">
        <w:rPr>
          <w:lang w:eastAsia="x-none"/>
        </w:rPr>
        <w:t xml:space="preserve"> </w:t>
      </w:r>
      <w:r w:rsidR="00CE5665">
        <w:rPr>
          <w:lang w:eastAsia="x-none"/>
        </w:rPr>
        <w:t>Network</w:t>
      </w:r>
    </w:p>
    <w:p w14:paraId="51047429" w14:textId="69275265" w:rsidR="00CE5665" w:rsidRPr="00003CDF" w:rsidRDefault="00747B29" w:rsidP="00747B29">
      <w:pPr>
        <w:rPr>
          <w:lang w:val="en-US" w:eastAsia="x-none"/>
        </w:rPr>
      </w:pPr>
      <w:r w:rsidRPr="00C31DFE">
        <w:rPr>
          <w:lang w:val="en-US" w:eastAsia="x-none"/>
        </w:rPr>
        <w:t xml:space="preserve">Connected mobility is not supported in the legacy specification for NB-IoT. NB-IoT supports idle mobility where the device reselects a satellite cell </w:t>
      </w:r>
      <w:r w:rsidR="00A36F68">
        <w:rPr>
          <w:lang w:val="en-US" w:eastAsia="x-none"/>
        </w:rPr>
        <w:t xml:space="preserve">(a Spot-beam in the satellite jargon) </w:t>
      </w:r>
      <w:r w:rsidRPr="00C31DFE">
        <w:rPr>
          <w:lang w:val="en-US" w:eastAsia="x-none"/>
        </w:rPr>
        <w:t>after a Radio Link Failure.</w:t>
      </w:r>
      <w:r>
        <w:rPr>
          <w:lang w:val="en-US" w:eastAsia="x-none"/>
        </w:rPr>
        <w:t xml:space="preserve"> </w:t>
      </w:r>
    </w:p>
    <w:p w14:paraId="38A82B97" w14:textId="262706FE" w:rsidR="00A42240" w:rsidRDefault="00A42240" w:rsidP="00A42240">
      <w:pPr>
        <w:pStyle w:val="Heading2"/>
      </w:pPr>
      <w:r>
        <w:t xml:space="preserve">IOT NTN </w:t>
      </w:r>
      <w:r w:rsidR="00ED7DD9">
        <w:t>R</w:t>
      </w:r>
      <w:r>
        <w:t>eference scenarios</w:t>
      </w:r>
    </w:p>
    <w:p w14:paraId="7441CB35" w14:textId="7D861A80" w:rsidR="002404E1" w:rsidRDefault="004872FF" w:rsidP="00003CDF">
      <w:pPr>
        <w:rPr>
          <w:lang w:eastAsia="x-none"/>
        </w:rPr>
      </w:pPr>
      <w:r>
        <w:rPr>
          <w:lang w:eastAsia="x-none"/>
        </w:rPr>
        <w:t xml:space="preserve">It is proposed </w:t>
      </w:r>
      <w:r w:rsidR="002404E1">
        <w:rPr>
          <w:lang w:eastAsia="x-none"/>
        </w:rPr>
        <w:t>to consider the 3 scenarios</w:t>
      </w:r>
      <w:r w:rsidR="001235E8">
        <w:rPr>
          <w:lang w:eastAsia="x-none"/>
        </w:rPr>
        <w:t xml:space="preserve"> in </w:t>
      </w:r>
      <w:r w:rsidR="001235E8">
        <w:rPr>
          <w:lang w:eastAsia="x-none"/>
        </w:rPr>
        <w:fldChar w:fldCharType="begin"/>
      </w:r>
      <w:r w:rsidR="001235E8">
        <w:rPr>
          <w:lang w:eastAsia="x-none"/>
        </w:rPr>
        <w:instrText xml:space="preserve"> REF _Ref52964434 \h </w:instrText>
      </w:r>
      <w:r w:rsidR="001235E8">
        <w:rPr>
          <w:lang w:eastAsia="x-none"/>
        </w:rPr>
      </w:r>
      <w:r w:rsidR="001235E8">
        <w:rPr>
          <w:lang w:eastAsia="x-none"/>
        </w:rPr>
        <w:fldChar w:fldCharType="separate"/>
      </w:r>
      <w:r w:rsidR="001235E8">
        <w:t xml:space="preserve">Table </w:t>
      </w:r>
      <w:r w:rsidR="001235E8">
        <w:rPr>
          <w:noProof/>
        </w:rPr>
        <w:t>1</w:t>
      </w:r>
      <w:r w:rsidR="001235E8">
        <w:rPr>
          <w:lang w:eastAsia="x-none"/>
        </w:rPr>
        <w:fldChar w:fldCharType="end"/>
      </w:r>
      <w:r w:rsidR="001235E8">
        <w:rPr>
          <w:lang w:eastAsia="x-none"/>
        </w:rPr>
        <w:t xml:space="preserve"> below</w:t>
      </w:r>
      <w:r w:rsidR="002404E1">
        <w:rPr>
          <w:lang w:eastAsia="x-none"/>
        </w:rPr>
        <w:t xml:space="preserve">. </w:t>
      </w:r>
    </w:p>
    <w:tbl>
      <w:tblPr>
        <w:tblW w:w="87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9"/>
        <w:gridCol w:w="3910"/>
      </w:tblGrid>
      <w:tr w:rsidR="00F33808" w:rsidRPr="00F33808" w14:paraId="2B57055D" w14:textId="77777777" w:rsidTr="00C647CF">
        <w:trPr>
          <w:trHeight w:val="684"/>
        </w:trPr>
        <w:tc>
          <w:tcPr>
            <w:tcW w:w="4869" w:type="dxa"/>
            <w:tcBorders>
              <w:top w:val="single" w:sz="8" w:space="0" w:color="0D174E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79C21" w14:textId="198905C8" w:rsidR="00F33808" w:rsidRPr="00F33808" w:rsidRDefault="00F33808" w:rsidP="00F33808">
            <w:pPr>
              <w:rPr>
                <w:lang w:val="fr-FR" w:eastAsia="x-none"/>
              </w:rPr>
            </w:pPr>
            <w:r>
              <w:rPr>
                <w:b/>
                <w:bCs/>
                <w:lang w:eastAsia="x-none"/>
              </w:rPr>
              <w:t xml:space="preserve">    </w:t>
            </w:r>
            <w:r w:rsidRPr="00F33808">
              <w:rPr>
                <w:b/>
                <w:bCs/>
                <w:lang w:eastAsia="x-none"/>
              </w:rPr>
              <w:t xml:space="preserve">NTN Configurations </w:t>
            </w:r>
          </w:p>
        </w:tc>
        <w:tc>
          <w:tcPr>
            <w:tcW w:w="3910" w:type="dxa"/>
            <w:tcBorders>
              <w:top w:val="single" w:sz="8" w:space="0" w:color="0D174E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D4759" w14:textId="7228EAAD" w:rsidR="00F33808" w:rsidRPr="00F33808" w:rsidRDefault="00F33808" w:rsidP="00B7481D">
            <w:pPr>
              <w:ind w:left="284"/>
              <w:rPr>
                <w:lang w:val="fr-FR" w:eastAsia="x-none"/>
              </w:rPr>
            </w:pPr>
            <w:r w:rsidRPr="00F33808">
              <w:rPr>
                <w:b/>
                <w:bCs/>
                <w:lang w:eastAsia="x-none"/>
              </w:rPr>
              <w:t>Transparent satellite (NOTE</w:t>
            </w:r>
            <w:r>
              <w:rPr>
                <w:b/>
                <w:bCs/>
                <w:lang w:eastAsia="x-none"/>
              </w:rPr>
              <w:t xml:space="preserve"> </w:t>
            </w:r>
            <w:r w:rsidRPr="00F33808">
              <w:rPr>
                <w:b/>
                <w:bCs/>
                <w:lang w:eastAsia="x-none"/>
              </w:rPr>
              <w:t>1)</w:t>
            </w:r>
          </w:p>
        </w:tc>
      </w:tr>
      <w:tr w:rsidR="00F33808" w:rsidRPr="00F33808" w14:paraId="1BFEF3F0" w14:textId="77777777" w:rsidTr="00F33808">
        <w:trPr>
          <w:trHeight w:val="567"/>
        </w:trPr>
        <w:tc>
          <w:tcPr>
            <w:tcW w:w="4869" w:type="dxa"/>
            <w:tcBorders>
              <w:top w:val="single" w:sz="8" w:space="0" w:color="0D174E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59587" w14:textId="38AF952F" w:rsidR="00F33808" w:rsidRPr="006B16DC" w:rsidRDefault="00F33808" w:rsidP="00F33808">
            <w:pPr>
              <w:rPr>
                <w:lang w:val="en-US" w:eastAsia="x-none"/>
              </w:rPr>
            </w:pPr>
            <w:r>
              <w:rPr>
                <w:b/>
                <w:bCs/>
                <w:lang w:eastAsia="x-none"/>
              </w:rPr>
              <w:t xml:space="preserve">    </w:t>
            </w:r>
            <w:r w:rsidRPr="00F33808">
              <w:rPr>
                <w:b/>
                <w:bCs/>
                <w:lang w:eastAsia="x-none"/>
              </w:rPr>
              <w:t xml:space="preserve">GEO based non-terrestrial access network </w:t>
            </w:r>
          </w:p>
        </w:tc>
        <w:tc>
          <w:tcPr>
            <w:tcW w:w="3910" w:type="dxa"/>
            <w:tcBorders>
              <w:top w:val="single" w:sz="8" w:space="0" w:color="0D174E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64697" w14:textId="77777777" w:rsidR="00F33808" w:rsidRPr="00F33808" w:rsidRDefault="00F33808" w:rsidP="00F33808">
            <w:pPr>
              <w:ind w:left="284"/>
              <w:rPr>
                <w:lang w:val="fr-FR" w:eastAsia="x-none"/>
              </w:rPr>
            </w:pPr>
            <w:r w:rsidRPr="00F33808">
              <w:rPr>
                <w:lang w:eastAsia="x-none"/>
              </w:rPr>
              <w:t>Scenario A</w:t>
            </w:r>
          </w:p>
        </w:tc>
      </w:tr>
      <w:tr w:rsidR="00F33808" w:rsidRPr="00F33808" w14:paraId="0FDA6793" w14:textId="77777777" w:rsidTr="00F33808">
        <w:trPr>
          <w:trHeight w:val="680"/>
        </w:trPr>
        <w:tc>
          <w:tcPr>
            <w:tcW w:w="4869" w:type="dxa"/>
            <w:tcBorders>
              <w:top w:val="single" w:sz="8" w:space="0" w:color="0D174E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7961A" w14:textId="618806CF" w:rsidR="00F33808" w:rsidRPr="00C321BC" w:rsidRDefault="00F33808" w:rsidP="00C321BC">
            <w:pPr>
              <w:rPr>
                <w:lang w:val="en-US" w:eastAsia="x-none"/>
              </w:rPr>
            </w:pPr>
            <w:r>
              <w:rPr>
                <w:b/>
                <w:bCs/>
                <w:lang w:eastAsia="x-none"/>
              </w:rPr>
              <w:t xml:space="preserve">    </w:t>
            </w:r>
            <w:r w:rsidRPr="00F33808">
              <w:rPr>
                <w:b/>
                <w:bCs/>
                <w:lang w:eastAsia="x-none"/>
              </w:rPr>
              <w:t xml:space="preserve">LEO based non-terrestrial access network </w:t>
            </w:r>
            <w:r w:rsidR="00A0771C">
              <w:rPr>
                <w:b/>
                <w:bCs/>
                <w:lang w:eastAsia="x-none"/>
              </w:rPr>
              <w:t xml:space="preserve">generating </w:t>
            </w:r>
            <w:r w:rsidR="00C321BC">
              <w:rPr>
                <w:b/>
                <w:bCs/>
                <w:lang w:eastAsia="x-none"/>
              </w:rPr>
              <w:t>steerable beam</w:t>
            </w:r>
            <w:r w:rsidR="00A0771C">
              <w:rPr>
                <w:b/>
                <w:bCs/>
                <w:lang w:eastAsia="x-none"/>
              </w:rPr>
              <w:t>s</w:t>
            </w:r>
            <w:r w:rsidR="00C321BC">
              <w:rPr>
                <w:b/>
                <w:bCs/>
                <w:lang w:eastAsia="x-none"/>
              </w:rPr>
              <w:t xml:space="preserve"> </w:t>
            </w:r>
            <w:r w:rsidR="00C321BC" w:rsidRPr="00F33808">
              <w:rPr>
                <w:b/>
                <w:bCs/>
                <w:lang w:eastAsia="x-none"/>
              </w:rPr>
              <w:t>(altitude at Nadir 1200 km</w:t>
            </w:r>
            <w:r w:rsidR="00C321BC">
              <w:rPr>
                <w:b/>
                <w:bCs/>
                <w:lang w:eastAsia="x-none"/>
              </w:rPr>
              <w:t xml:space="preserve"> and 600km</w:t>
            </w:r>
            <w:r w:rsidR="00C321BC" w:rsidRPr="00F33808">
              <w:rPr>
                <w:b/>
                <w:bCs/>
                <w:lang w:eastAsia="x-none"/>
              </w:rPr>
              <w:t>)</w:t>
            </w:r>
          </w:p>
        </w:tc>
        <w:tc>
          <w:tcPr>
            <w:tcW w:w="3910" w:type="dxa"/>
            <w:tcBorders>
              <w:top w:val="single" w:sz="8" w:space="0" w:color="0D174E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63F63" w14:textId="77777777" w:rsidR="00F33808" w:rsidRPr="00F33808" w:rsidRDefault="00F33808" w:rsidP="00F33808">
            <w:pPr>
              <w:ind w:left="284"/>
              <w:rPr>
                <w:lang w:val="fr-FR" w:eastAsia="x-none"/>
              </w:rPr>
            </w:pPr>
            <w:r w:rsidRPr="00F33808">
              <w:rPr>
                <w:lang w:eastAsia="x-none"/>
              </w:rPr>
              <w:t>Scenario B</w:t>
            </w:r>
          </w:p>
        </w:tc>
      </w:tr>
      <w:tr w:rsidR="00F33808" w:rsidRPr="00F33808" w14:paraId="23119EF8" w14:textId="77777777" w:rsidTr="00C647CF">
        <w:trPr>
          <w:trHeight w:val="872"/>
        </w:trPr>
        <w:tc>
          <w:tcPr>
            <w:tcW w:w="4869" w:type="dxa"/>
            <w:tcBorders>
              <w:top w:val="single" w:sz="8" w:space="0" w:color="0D174E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13BB5" w14:textId="532996AC" w:rsidR="00F33808" w:rsidRPr="00C321BC" w:rsidRDefault="00F33808" w:rsidP="00C321BC">
            <w:pPr>
              <w:rPr>
                <w:lang w:val="en-US" w:eastAsia="x-none"/>
              </w:rPr>
            </w:pPr>
            <w:r>
              <w:rPr>
                <w:b/>
                <w:bCs/>
                <w:lang w:val="en-US" w:eastAsia="x-none"/>
              </w:rPr>
              <w:t xml:space="preserve">    </w:t>
            </w:r>
            <w:r w:rsidRPr="00F33808">
              <w:rPr>
                <w:b/>
                <w:bCs/>
                <w:lang w:val="en-US" w:eastAsia="x-none"/>
              </w:rPr>
              <w:t>LEO based non-terrestrial access network</w:t>
            </w:r>
            <w:r w:rsidR="00C321BC">
              <w:rPr>
                <w:b/>
                <w:bCs/>
                <w:lang w:val="en-US" w:eastAsia="x-none"/>
              </w:rPr>
              <w:t xml:space="preserve"> </w:t>
            </w:r>
            <w:r w:rsidR="00A0771C">
              <w:rPr>
                <w:b/>
                <w:bCs/>
                <w:lang w:val="en-US" w:eastAsia="x-none"/>
              </w:rPr>
              <w:t>generating fixed</w:t>
            </w:r>
            <w:r w:rsidR="00C321BC">
              <w:rPr>
                <w:b/>
                <w:bCs/>
                <w:lang w:val="en-US" w:eastAsia="x-none"/>
              </w:rPr>
              <w:t xml:space="preserve"> beams </w:t>
            </w:r>
            <w:r w:rsidR="00A0771C">
              <w:rPr>
                <w:b/>
                <w:bCs/>
                <w:lang w:val="en-US" w:eastAsia="x-none"/>
              </w:rPr>
              <w:t xml:space="preserve">which footprint </w:t>
            </w:r>
            <w:r w:rsidR="00C321BC">
              <w:rPr>
                <w:b/>
                <w:bCs/>
                <w:lang w:val="en-US" w:eastAsia="x-none"/>
              </w:rPr>
              <w:t xml:space="preserve">move with the satellite </w:t>
            </w:r>
            <w:r w:rsidR="00C321BC" w:rsidRPr="00F33808">
              <w:rPr>
                <w:b/>
                <w:bCs/>
                <w:lang w:eastAsia="x-none"/>
              </w:rPr>
              <w:t>(altitude at Nadir 1200 km</w:t>
            </w:r>
            <w:r w:rsidR="00C321BC">
              <w:rPr>
                <w:b/>
                <w:bCs/>
                <w:lang w:eastAsia="x-none"/>
              </w:rPr>
              <w:t xml:space="preserve"> and 600km</w:t>
            </w:r>
            <w:r w:rsidR="00C321BC" w:rsidRPr="00F33808">
              <w:rPr>
                <w:b/>
                <w:bCs/>
                <w:lang w:eastAsia="x-none"/>
              </w:rPr>
              <w:t>)</w:t>
            </w:r>
          </w:p>
        </w:tc>
        <w:tc>
          <w:tcPr>
            <w:tcW w:w="3910" w:type="dxa"/>
            <w:tcBorders>
              <w:top w:val="single" w:sz="8" w:space="0" w:color="0D174E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C44A1" w14:textId="77777777" w:rsidR="00F33808" w:rsidRPr="00F33808" w:rsidRDefault="00F33808" w:rsidP="00F33808">
            <w:pPr>
              <w:ind w:left="284"/>
              <w:rPr>
                <w:lang w:val="fr-FR" w:eastAsia="x-none"/>
              </w:rPr>
            </w:pPr>
            <w:r w:rsidRPr="00F33808">
              <w:rPr>
                <w:lang w:val="en-US" w:eastAsia="x-none"/>
              </w:rPr>
              <w:t>Scenario C</w:t>
            </w:r>
          </w:p>
        </w:tc>
      </w:tr>
    </w:tbl>
    <w:p w14:paraId="61857A78" w14:textId="5E5789AD" w:rsidR="00CB3697" w:rsidRDefault="00CE5665" w:rsidP="00AC71A7">
      <w:pPr>
        <w:pStyle w:val="Caption"/>
        <w:rPr>
          <w:lang w:val="en-US" w:eastAsia="x-none"/>
        </w:rPr>
      </w:pPr>
      <w:r>
        <w:rPr>
          <w:lang w:val="en-US" w:eastAsia="x-none"/>
        </w:rPr>
        <w:t xml:space="preserve">                                                            </w:t>
      </w:r>
      <w:bookmarkStart w:id="3" w:name="_Ref52964434"/>
      <w:r w:rsidR="001235E8">
        <w:t xml:space="preserve">Table </w:t>
      </w:r>
      <w:r w:rsidR="001235E8">
        <w:fldChar w:fldCharType="begin"/>
      </w:r>
      <w:r w:rsidR="001235E8">
        <w:instrText xml:space="preserve"> SEQ Table \* ARABIC </w:instrText>
      </w:r>
      <w:r w:rsidR="001235E8">
        <w:fldChar w:fldCharType="separate"/>
      </w:r>
      <w:r w:rsidR="00705423">
        <w:rPr>
          <w:noProof/>
        </w:rPr>
        <w:t>1</w:t>
      </w:r>
      <w:r w:rsidR="001235E8">
        <w:fldChar w:fldCharType="end"/>
      </w:r>
      <w:bookmarkEnd w:id="3"/>
      <w:r>
        <w:rPr>
          <w:lang w:val="en-US" w:eastAsia="x-none"/>
        </w:rPr>
        <w:t>: IOT NTN reference scenarios</w:t>
      </w:r>
    </w:p>
    <w:p w14:paraId="4C08F243" w14:textId="26BFD19B" w:rsidR="00CE5665" w:rsidRPr="00CB3697" w:rsidRDefault="00CE5665" w:rsidP="00CB3697">
      <w:pPr>
        <w:rPr>
          <w:lang w:val="en-US" w:eastAsia="x-none"/>
        </w:rPr>
      </w:pPr>
      <w:r w:rsidRPr="00CE5665">
        <w:rPr>
          <w:lang w:eastAsia="x-none"/>
        </w:rPr>
        <w:t>NOTE 1: Regenerative payload</w:t>
      </w:r>
      <w:r w:rsidR="00CB3697">
        <w:rPr>
          <w:lang w:eastAsia="x-none"/>
        </w:rPr>
        <w:t>s</w:t>
      </w:r>
      <w:r w:rsidRPr="00CE5665">
        <w:rPr>
          <w:lang w:eastAsia="x-none"/>
        </w:rPr>
        <w:t xml:space="preserve"> are of interest but</w:t>
      </w:r>
      <w:r w:rsidR="00CB3697">
        <w:rPr>
          <w:lang w:eastAsia="x-none"/>
        </w:rPr>
        <w:t xml:space="preserve"> they are out of scope of</w:t>
      </w:r>
      <w:r w:rsidRPr="00CE5665">
        <w:rPr>
          <w:lang w:eastAsia="x-none"/>
        </w:rPr>
        <w:t xml:space="preserve"> rel</w:t>
      </w:r>
      <w:r w:rsidR="00CB3697">
        <w:rPr>
          <w:lang w:eastAsia="x-none"/>
        </w:rPr>
        <w:t xml:space="preserve">ease </w:t>
      </w:r>
      <w:r w:rsidRPr="00CE5665">
        <w:rPr>
          <w:lang w:eastAsia="x-none"/>
        </w:rPr>
        <w:t>17</w:t>
      </w:r>
      <w:r w:rsidR="00CB3697">
        <w:rPr>
          <w:lang w:eastAsia="x-none"/>
        </w:rPr>
        <w:t xml:space="preserve"> IOT</w:t>
      </w:r>
      <w:r w:rsidRPr="00CE5665">
        <w:rPr>
          <w:lang w:eastAsia="x-none"/>
        </w:rPr>
        <w:t xml:space="preserve"> </w:t>
      </w:r>
      <w:r w:rsidR="00CB3697">
        <w:rPr>
          <w:lang w:eastAsia="x-none"/>
        </w:rPr>
        <w:t xml:space="preserve">NTN </w:t>
      </w:r>
      <w:r w:rsidRPr="00CE5665">
        <w:rPr>
          <w:lang w:eastAsia="x-none"/>
        </w:rPr>
        <w:t>study item.</w:t>
      </w:r>
    </w:p>
    <w:p w14:paraId="2874FD5E" w14:textId="09DE3C29" w:rsidR="00D2447D" w:rsidRPr="00003CDF" w:rsidRDefault="00D2447D" w:rsidP="00395530">
      <w:pPr>
        <w:rPr>
          <w:lang w:val="en-US" w:eastAsia="x-none"/>
        </w:rPr>
      </w:pPr>
      <w:r w:rsidRPr="00395530">
        <w:rPr>
          <w:b/>
          <w:lang w:val="en-US" w:eastAsia="x-none"/>
        </w:rPr>
        <w:t>Proposal 1</w:t>
      </w:r>
      <w:r>
        <w:rPr>
          <w:lang w:val="en-US" w:eastAsia="x-none"/>
        </w:rPr>
        <w:t>:</w:t>
      </w:r>
      <w:r w:rsidR="00845690">
        <w:rPr>
          <w:lang w:val="en-US" w:eastAsia="x-none"/>
        </w:rPr>
        <w:t xml:space="preserve"> We propose to have as reference scenarios for IoT NTN, the ones described in table 1.</w:t>
      </w:r>
      <w:r>
        <w:rPr>
          <w:lang w:val="en-US" w:eastAsia="x-none"/>
        </w:rPr>
        <w:t xml:space="preserve"> </w:t>
      </w:r>
    </w:p>
    <w:p w14:paraId="1B276196" w14:textId="77777777" w:rsidR="00DA247E" w:rsidRDefault="00F87590" w:rsidP="00DA247E">
      <w:pPr>
        <w:pStyle w:val="Heading2"/>
        <w:numPr>
          <w:ilvl w:val="0"/>
          <w:numId w:val="5"/>
        </w:numPr>
      </w:pPr>
      <w:r>
        <w:lastRenderedPageBreak/>
        <w:t xml:space="preserve"> </w:t>
      </w:r>
      <w:r w:rsidR="003B399F">
        <w:t xml:space="preserve">NTN </w:t>
      </w:r>
      <w:r w:rsidR="00B141EF">
        <w:t>IoT device density models</w:t>
      </w:r>
    </w:p>
    <w:p w14:paraId="0C9EDA6C" w14:textId="50D76F03" w:rsidR="00B141EF" w:rsidRDefault="00F87590" w:rsidP="00B141EF">
      <w:pPr>
        <w:jc w:val="both"/>
      </w:pPr>
      <w:r>
        <w:t xml:space="preserve">The </w:t>
      </w:r>
      <w:r w:rsidR="00B141EF">
        <w:t xml:space="preserve">IoT device density </w:t>
      </w:r>
      <w:r w:rsidR="00DA247E">
        <w:t xml:space="preserve">model </w:t>
      </w:r>
      <w:r w:rsidR="00DA247E" w:rsidRPr="00F87590">
        <w:t>has</w:t>
      </w:r>
      <w:r>
        <w:t xml:space="preserve"> been </w:t>
      </w:r>
      <w:r w:rsidR="008F63B7" w:rsidRPr="00F87590">
        <w:t>already recommended in</w:t>
      </w:r>
      <w:r>
        <w:t xml:space="preserve"> the study phase release 16 </w:t>
      </w:r>
      <w:r w:rsidR="000C7651">
        <w:t xml:space="preserve">of </w:t>
      </w:r>
      <w:r w:rsidR="000C7651" w:rsidRPr="00F87590">
        <w:t>NR</w:t>
      </w:r>
      <w:r w:rsidR="008F63B7" w:rsidRPr="00F87590">
        <w:t xml:space="preserve"> NTN TR 38.821</w:t>
      </w:r>
      <w:r>
        <w:t>. This recommendation is based</w:t>
      </w:r>
      <w:r w:rsidR="00B141EF">
        <w:t>:</w:t>
      </w:r>
    </w:p>
    <w:p w14:paraId="2BAD7A66" w14:textId="202F25D5" w:rsidR="0010188F" w:rsidRDefault="00DA0F76" w:rsidP="00845690">
      <w:pPr>
        <w:pStyle w:val="ListParagraph"/>
        <w:numPr>
          <w:ilvl w:val="0"/>
          <w:numId w:val="55"/>
        </w:numPr>
        <w:jc w:val="both"/>
      </w:pPr>
      <w:r>
        <w:t>On the link budget</w:t>
      </w:r>
      <w:r w:rsidR="0010188F">
        <w:t xml:space="preserve"> that we are targeting (C/N is consistence with normal to deep coverage as shown in</w:t>
      </w:r>
      <w:r w:rsidR="00622391">
        <w:t xml:space="preserve"> R1-2008815</w:t>
      </w:r>
      <w:r w:rsidR="0010188F">
        <w:t xml:space="preserve"> contribution in RAN1 on IoT NTN scenarios</w:t>
      </w:r>
      <w:r w:rsidR="00622391">
        <w:t xml:space="preserve"> </w:t>
      </w:r>
      <w:proofErr w:type="spellStart"/>
      <w:r w:rsidR="00622391">
        <w:t>ans</w:t>
      </w:r>
      <w:proofErr w:type="spellEnd"/>
      <w:r w:rsidR="00622391">
        <w:t xml:space="preserve"> satellite parameters/</w:t>
      </w:r>
      <w:r w:rsidR="0010188F">
        <w:t>link budget). We believe</w:t>
      </w:r>
      <w:r>
        <w:t xml:space="preserve"> that the analysis</w:t>
      </w:r>
      <w:r w:rsidR="0010188F">
        <w:t xml:space="preserve"> of Vodafone suggesting that the user density of 400 UEs per km² assuming extreme coverage is achievable with the current IoT NTN scenarios assumption.</w:t>
      </w:r>
    </w:p>
    <w:p w14:paraId="09A3939D" w14:textId="393D5B1E" w:rsidR="0010188F" w:rsidRDefault="0010188F" w:rsidP="00845690">
      <w:pPr>
        <w:pStyle w:val="ListParagraph"/>
        <w:ind w:left="644"/>
        <w:jc w:val="both"/>
      </w:pPr>
      <w:r>
        <w:t xml:space="preserve"> </w:t>
      </w:r>
    </w:p>
    <w:p w14:paraId="7C8BD82E" w14:textId="444AD302" w:rsidR="000C7651" w:rsidRPr="00DA247E" w:rsidRDefault="00B141EF" w:rsidP="00B141EF">
      <w:pPr>
        <w:pStyle w:val="ListParagraph"/>
        <w:numPr>
          <w:ilvl w:val="0"/>
          <w:numId w:val="55"/>
        </w:numPr>
        <w:jc w:val="both"/>
        <w:rPr>
          <w:lang w:val="en-US"/>
        </w:rPr>
      </w:pPr>
      <w:r>
        <w:t>O</w:t>
      </w:r>
      <w:r w:rsidR="00F87590">
        <w:t>n the SA1</w:t>
      </w:r>
      <w:r w:rsidR="008F63B7">
        <w:t xml:space="preserve"> requirements</w:t>
      </w:r>
      <w:r w:rsidR="00F87590">
        <w:t xml:space="preserve"> specification</w:t>
      </w:r>
      <w:r w:rsidR="008F63B7">
        <w:t xml:space="preserve"> from</w:t>
      </w:r>
      <w:r w:rsidR="00F87590">
        <w:t xml:space="preserve"> TS22.261</w:t>
      </w:r>
      <w:r w:rsidR="000C7651">
        <w:t xml:space="preserve"> </w:t>
      </w:r>
      <w:r w:rsidR="008F63B7" w:rsidRPr="00F87590">
        <w:t>"Service requirements for the 5G system; Stage 1</w:t>
      </w:r>
      <w:r w:rsidR="00F87590">
        <w:t>”</w:t>
      </w:r>
      <w:r w:rsidR="008F63B7">
        <w:t xml:space="preserve"> release16.</w:t>
      </w:r>
    </w:p>
    <w:p w14:paraId="058DCCF8" w14:textId="77777777" w:rsidR="00DA247E" w:rsidRPr="00B141EF" w:rsidRDefault="00DA247E" w:rsidP="00DA247E">
      <w:pPr>
        <w:pStyle w:val="ListParagraph"/>
        <w:ind w:left="644"/>
        <w:jc w:val="both"/>
        <w:rPr>
          <w:lang w:val="en-US"/>
        </w:rPr>
      </w:pPr>
    </w:p>
    <w:p w14:paraId="2F7CC816" w14:textId="6723F1F9" w:rsidR="007D35F4" w:rsidRPr="007D35F4" w:rsidRDefault="00B141EF" w:rsidP="007D35F4">
      <w:pPr>
        <w:pStyle w:val="ListParagraph"/>
        <w:numPr>
          <w:ilvl w:val="0"/>
          <w:numId w:val="54"/>
        </w:numPr>
      </w:pPr>
      <w:r w:rsidRPr="007D35F4">
        <w:rPr>
          <w:lang w:val="en-US"/>
        </w:rPr>
        <w:t xml:space="preserve">On </w:t>
      </w:r>
      <w:r w:rsidR="000C7651">
        <w:t xml:space="preserve">contribution </w:t>
      </w:r>
      <w:r w:rsidR="008F63B7" w:rsidRPr="00F87590">
        <w:t>R2-19</w:t>
      </w:r>
      <w:r w:rsidR="007D35F4">
        <w:t>0</w:t>
      </w:r>
      <w:r w:rsidR="008F63B7" w:rsidRPr="00F87590">
        <w:t>1404</w:t>
      </w:r>
      <w:r w:rsidR="000C7651">
        <w:t xml:space="preserve"> </w:t>
      </w:r>
      <w:r w:rsidR="00DA247E">
        <w:t>submitted during</w:t>
      </w:r>
      <w:r w:rsidR="000C7651">
        <w:t xml:space="preserve"> the NR NTN release 16 study phase</w:t>
      </w:r>
      <w:r>
        <w:t xml:space="preserve"> by Vodafone</w:t>
      </w:r>
      <w:r w:rsidR="00861C8F">
        <w:t xml:space="preserve">. </w:t>
      </w:r>
      <w:r w:rsidR="00B000F0">
        <w:t>It was noted in RAN2#</w:t>
      </w:r>
      <w:r w:rsidR="00B000F0" w:rsidRPr="00B000F0">
        <w:t>#105</w:t>
      </w:r>
      <w:r w:rsidR="00B000F0">
        <w:t xml:space="preserve"> that the </w:t>
      </w:r>
      <w:r w:rsidR="00B000F0" w:rsidRPr="00B000F0">
        <w:t>device density figures for IoT</w:t>
      </w:r>
      <w:r w:rsidR="00B000F0">
        <w:t xml:space="preserve"> will be captured. </w:t>
      </w:r>
      <w:r w:rsidR="00CB26BF">
        <w:t xml:space="preserve">It was included in </w:t>
      </w:r>
      <w:r w:rsidR="00CB26BF" w:rsidRPr="00CB26BF">
        <w:t>Table B.2-1: Non-Terrestrial network target performances per usage scenarios</w:t>
      </w:r>
      <w:r w:rsidR="00CB26BF">
        <w:t xml:space="preserve"> in Annex B.2 in TR 38.821. </w:t>
      </w:r>
      <w:r w:rsidR="00861C8F">
        <w:t>This contribution</w:t>
      </w:r>
      <w:r w:rsidR="000C7651">
        <w:t xml:space="preserve"> mentioned</w:t>
      </w:r>
      <w:r w:rsidR="007D35F4">
        <w:t xml:space="preserve"> </w:t>
      </w:r>
      <w:r w:rsidR="007D35F4" w:rsidRPr="007D35F4">
        <w:t>400 device density per square kilometre of rural area is more reasonable considering the use scenarios and uptake of IoT in rural areas</w:t>
      </w:r>
      <w:r w:rsidR="007D35F4">
        <w:t>.</w:t>
      </w:r>
    </w:p>
    <w:p w14:paraId="3A616AEC" w14:textId="4BCB2B0E" w:rsidR="00F32181" w:rsidRPr="00DA247E" w:rsidRDefault="00F32181" w:rsidP="00CB26BF">
      <w:pPr>
        <w:pStyle w:val="ListParagraph"/>
        <w:numPr>
          <w:ilvl w:val="0"/>
          <w:numId w:val="54"/>
        </w:numPr>
        <w:jc w:val="both"/>
        <w:rPr>
          <w:lang w:val="en-US"/>
        </w:rPr>
      </w:pPr>
    </w:p>
    <w:p w14:paraId="284218C9" w14:textId="60A6AD66" w:rsidR="00F87590" w:rsidRPr="00862586" w:rsidRDefault="000C7651" w:rsidP="00862586">
      <w:pPr>
        <w:ind w:left="360"/>
        <w:jc w:val="center"/>
        <w:rPr>
          <w:lang w:val="en-US"/>
        </w:rPr>
      </w:pPr>
      <w:r w:rsidRPr="000C7651">
        <w:rPr>
          <w:noProof/>
          <w:lang w:val="en-US"/>
        </w:rPr>
        <w:drawing>
          <wp:inline distT="0" distB="0" distL="0" distR="0" wp14:anchorId="755708EE" wp14:editId="26FE7B5D">
            <wp:extent cx="3502298" cy="2462677"/>
            <wp:effectExtent l="0" t="0" r="3175" b="0"/>
            <wp:docPr id="18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02298" cy="2462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1305DA" w14:textId="1202120F" w:rsidR="00B141EF" w:rsidRDefault="00B141EF" w:rsidP="00DA247E">
      <w:pPr>
        <w:pStyle w:val="Caption"/>
        <w:jc w:val="center"/>
      </w:pPr>
      <w:bookmarkStart w:id="4" w:name="_Ref5360862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 Satellite footprint on the ground [</w:t>
      </w:r>
      <w:r w:rsidRPr="00B141EF">
        <w:t>Source: Vodafone R2-1901404</w:t>
      </w:r>
      <w:r>
        <w:t>]</w:t>
      </w:r>
    </w:p>
    <w:tbl>
      <w:tblPr>
        <w:tblW w:w="88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7"/>
        <w:gridCol w:w="3533"/>
      </w:tblGrid>
      <w:tr w:rsidR="00DA247E" w:rsidRPr="00DA247E" w14:paraId="57AFD820" w14:textId="77777777" w:rsidTr="00DA247E">
        <w:trPr>
          <w:trHeight w:val="288"/>
        </w:trPr>
        <w:tc>
          <w:tcPr>
            <w:tcW w:w="530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solid" w:color="FF0000" w:fill="FF00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BD9B58" w14:textId="77777777" w:rsidR="00F32181" w:rsidRPr="00DA247E" w:rsidRDefault="00862586" w:rsidP="008F63B7">
            <w:pPr>
              <w:ind w:left="716"/>
              <w:rPr>
                <w:highlight w:val="red"/>
                <w:lang w:val="en-US"/>
              </w:rPr>
            </w:pPr>
            <w:r w:rsidRPr="00DA247E">
              <w:rPr>
                <w:b/>
                <w:bCs/>
                <w:highlight w:val="red"/>
              </w:rPr>
              <w:t>Area type</w:t>
            </w: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FF0000"/>
              <w:bottom w:val="single" w:sz="8" w:space="0" w:color="000000"/>
              <w:right w:val="single" w:sz="8" w:space="0" w:color="000000"/>
            </w:tcBorders>
            <w:shd w:val="solid" w:color="FF0000" w:fill="FF00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FD40E7" w14:textId="77777777" w:rsidR="00F32181" w:rsidRPr="00DA247E" w:rsidRDefault="00862586" w:rsidP="008F63B7">
            <w:pPr>
              <w:ind w:left="716"/>
              <w:rPr>
                <w:highlight w:val="red"/>
                <w:lang w:val="en-US"/>
              </w:rPr>
            </w:pPr>
            <w:r w:rsidRPr="00DA247E">
              <w:rPr>
                <w:b/>
                <w:bCs/>
              </w:rPr>
              <w:t xml:space="preserve">Devices per square Kilometres </w:t>
            </w:r>
          </w:p>
        </w:tc>
      </w:tr>
      <w:tr w:rsidR="00862586" w:rsidRPr="00862586" w14:paraId="71D8B9FB" w14:textId="77777777" w:rsidTr="00862586">
        <w:trPr>
          <w:trHeight w:val="288"/>
        </w:trPr>
        <w:tc>
          <w:tcPr>
            <w:tcW w:w="5307" w:type="dxa"/>
            <w:tcBorders>
              <w:top w:val="single" w:sz="8" w:space="0" w:color="FF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032748" w14:textId="77777777" w:rsidR="00F32181" w:rsidRPr="00862586" w:rsidRDefault="00862586" w:rsidP="008F63B7">
            <w:pPr>
              <w:ind w:left="716"/>
              <w:rPr>
                <w:lang w:val="en-US"/>
              </w:rPr>
            </w:pPr>
            <w:r w:rsidRPr="00862586">
              <w:t xml:space="preserve">Urban - Less Sparse  (Dense Urban) </w:t>
            </w: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06BEF5" w14:textId="77777777" w:rsidR="00F32181" w:rsidRPr="00862586" w:rsidRDefault="00862586" w:rsidP="008F63B7">
            <w:pPr>
              <w:ind w:left="716"/>
              <w:rPr>
                <w:lang w:val="en-US"/>
              </w:rPr>
            </w:pPr>
            <w:r w:rsidRPr="00862586">
              <w:t>26,255</w:t>
            </w:r>
          </w:p>
        </w:tc>
      </w:tr>
      <w:tr w:rsidR="00862586" w:rsidRPr="00862586" w14:paraId="441ABCC9" w14:textId="77777777" w:rsidTr="00862586">
        <w:trPr>
          <w:trHeight w:val="288"/>
        </w:trPr>
        <w:tc>
          <w:tcPr>
            <w:tcW w:w="5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63D17D" w14:textId="77777777" w:rsidR="00F32181" w:rsidRPr="00862586" w:rsidRDefault="00862586" w:rsidP="008F63B7">
            <w:pPr>
              <w:ind w:left="716"/>
              <w:rPr>
                <w:lang w:val="en-US"/>
              </w:rPr>
            </w:pPr>
            <w:r w:rsidRPr="00862586">
              <w:t xml:space="preserve">Urban – Sparse </w:t>
            </w: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687343" w14:textId="77777777" w:rsidR="00F32181" w:rsidRPr="00862586" w:rsidRDefault="00862586" w:rsidP="008F63B7">
            <w:pPr>
              <w:ind w:left="716"/>
              <w:rPr>
                <w:lang w:val="en-US"/>
              </w:rPr>
            </w:pPr>
            <w:r w:rsidRPr="00862586">
              <w:t>3,646</w:t>
            </w:r>
          </w:p>
        </w:tc>
      </w:tr>
      <w:tr w:rsidR="00862586" w:rsidRPr="00862586" w14:paraId="46662326" w14:textId="77777777" w:rsidTr="00862586">
        <w:trPr>
          <w:trHeight w:val="288"/>
        </w:trPr>
        <w:tc>
          <w:tcPr>
            <w:tcW w:w="5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C956FE" w14:textId="77777777" w:rsidR="00F32181" w:rsidRPr="00862586" w:rsidRDefault="00862586" w:rsidP="008F63B7">
            <w:pPr>
              <w:ind w:left="716"/>
              <w:rPr>
                <w:lang w:val="en-US"/>
              </w:rPr>
            </w:pPr>
            <w:r w:rsidRPr="00862586">
              <w:t xml:space="preserve">Rural - Town &amp; Fringe - Less Sparse (Semi-Urban) </w:t>
            </w: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1B1E4C" w14:textId="77777777" w:rsidR="00F32181" w:rsidRPr="00862586" w:rsidRDefault="00862586" w:rsidP="008F63B7">
            <w:pPr>
              <w:ind w:left="716"/>
              <w:rPr>
                <w:lang w:val="en-US"/>
              </w:rPr>
            </w:pPr>
            <w:r w:rsidRPr="00862586">
              <w:t>3,515</w:t>
            </w:r>
          </w:p>
        </w:tc>
      </w:tr>
      <w:tr w:rsidR="00862586" w:rsidRPr="00862586" w14:paraId="1075840A" w14:textId="77777777" w:rsidTr="00862586">
        <w:trPr>
          <w:trHeight w:val="288"/>
        </w:trPr>
        <w:tc>
          <w:tcPr>
            <w:tcW w:w="5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5F44F7" w14:textId="6D4F4648" w:rsidR="00F32181" w:rsidRPr="00862586" w:rsidRDefault="00862586" w:rsidP="008F63B7">
            <w:pPr>
              <w:ind w:left="716"/>
              <w:rPr>
                <w:lang w:val="en-US"/>
              </w:rPr>
            </w:pPr>
            <w:r w:rsidRPr="00862586">
              <w:t xml:space="preserve">Rural - Town &amp; Fringe </w:t>
            </w:r>
            <w:r w:rsidR="002D4F27">
              <w:t>–</w:t>
            </w:r>
            <w:r w:rsidRPr="00862586">
              <w:t xml:space="preserve"> Sparse</w:t>
            </w: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E5A19A" w14:textId="77777777" w:rsidR="00F32181" w:rsidRPr="00862586" w:rsidRDefault="00862586" w:rsidP="008F63B7">
            <w:pPr>
              <w:ind w:left="716"/>
              <w:rPr>
                <w:lang w:val="en-US"/>
              </w:rPr>
            </w:pPr>
            <w:r w:rsidRPr="00862586">
              <w:t>1,340</w:t>
            </w:r>
          </w:p>
        </w:tc>
      </w:tr>
      <w:tr w:rsidR="00862586" w:rsidRPr="00862586" w14:paraId="2B05EDDC" w14:textId="77777777" w:rsidTr="00862586">
        <w:trPr>
          <w:trHeight w:val="288"/>
        </w:trPr>
        <w:tc>
          <w:tcPr>
            <w:tcW w:w="5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57271D" w14:textId="77777777" w:rsidR="00F32181" w:rsidRPr="00862586" w:rsidRDefault="00862586" w:rsidP="008F63B7">
            <w:pPr>
              <w:ind w:left="716"/>
              <w:rPr>
                <w:lang w:val="en-US"/>
              </w:rPr>
            </w:pPr>
            <w:r w:rsidRPr="00862586">
              <w:t>Rural - VHID - Less Sparse*</w:t>
            </w: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842ED8" w14:textId="77777777" w:rsidR="00F32181" w:rsidRPr="00862586" w:rsidRDefault="00862586" w:rsidP="008F63B7">
            <w:pPr>
              <w:ind w:left="716"/>
              <w:rPr>
                <w:lang w:val="en-US"/>
              </w:rPr>
            </w:pPr>
            <w:r w:rsidRPr="00862586">
              <w:t>1,226</w:t>
            </w:r>
          </w:p>
        </w:tc>
      </w:tr>
      <w:tr w:rsidR="00862586" w:rsidRPr="00862586" w14:paraId="5ACBB9ED" w14:textId="77777777" w:rsidTr="00862586">
        <w:trPr>
          <w:trHeight w:val="288"/>
        </w:trPr>
        <w:tc>
          <w:tcPr>
            <w:tcW w:w="5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82DF26" w14:textId="77777777" w:rsidR="00F32181" w:rsidRPr="00862586" w:rsidRDefault="00862586" w:rsidP="008F63B7">
            <w:pPr>
              <w:ind w:left="716"/>
              <w:rPr>
                <w:lang w:val="en-US"/>
              </w:rPr>
            </w:pPr>
            <w:r w:rsidRPr="00862586">
              <w:t>Rural - VHID - Sparse*</w:t>
            </w: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B7808F" w14:textId="77777777" w:rsidR="00F32181" w:rsidRPr="00862586" w:rsidRDefault="00862586" w:rsidP="008F63B7">
            <w:pPr>
              <w:ind w:left="716"/>
              <w:rPr>
                <w:lang w:val="en-US"/>
              </w:rPr>
            </w:pPr>
            <w:r w:rsidRPr="00862586">
              <w:t>394</w:t>
            </w:r>
          </w:p>
        </w:tc>
      </w:tr>
      <w:tr w:rsidR="00862586" w:rsidRPr="00862586" w14:paraId="1195FD09" w14:textId="77777777" w:rsidTr="00862586">
        <w:trPr>
          <w:trHeight w:val="288"/>
        </w:trPr>
        <w:tc>
          <w:tcPr>
            <w:tcW w:w="5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A899FB" w14:textId="77777777" w:rsidR="00F32181" w:rsidRPr="00862586" w:rsidRDefault="00862586" w:rsidP="008F63B7">
            <w:pPr>
              <w:ind w:left="716"/>
              <w:rPr>
                <w:lang w:val="en-US"/>
              </w:rPr>
            </w:pPr>
            <w:r w:rsidRPr="00862586">
              <w:rPr>
                <w:b/>
                <w:bCs/>
              </w:rPr>
              <w:t>England</w:t>
            </w:r>
          </w:p>
        </w:tc>
        <w:tc>
          <w:tcPr>
            <w:tcW w:w="3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2806B3" w14:textId="77777777" w:rsidR="00F32181" w:rsidRPr="00862586" w:rsidRDefault="00862586" w:rsidP="008F63B7">
            <w:pPr>
              <w:ind w:left="716"/>
              <w:rPr>
                <w:lang w:val="en-US"/>
              </w:rPr>
            </w:pPr>
            <w:r w:rsidRPr="00862586">
              <w:t>6,628</w:t>
            </w:r>
          </w:p>
        </w:tc>
      </w:tr>
    </w:tbl>
    <w:p w14:paraId="7F5AE849" w14:textId="4BE918E6" w:rsidR="003B399F" w:rsidRDefault="003B399F" w:rsidP="00B141EF">
      <w:pPr>
        <w:pStyle w:val="Caption"/>
        <w:keepNext/>
        <w:jc w:val="center"/>
      </w:pPr>
      <w:bookmarkStart w:id="5" w:name="_Ref536021362"/>
      <w:r>
        <w:t xml:space="preserve">Table </w:t>
      </w:r>
      <w:bookmarkEnd w:id="5"/>
      <w:r w:rsidR="00314AC2">
        <w:t>2</w:t>
      </w:r>
      <w:r>
        <w:t xml:space="preserve"> IoT Device Density Model for England</w:t>
      </w:r>
      <w:r w:rsidR="00B141EF">
        <w:t xml:space="preserve"> [</w:t>
      </w:r>
      <w:r w:rsidR="00B141EF" w:rsidRPr="00B141EF">
        <w:t>Source: Vodafone R2-1901404</w:t>
      </w:r>
      <w:r w:rsidR="00B141EF">
        <w:t>]</w:t>
      </w:r>
    </w:p>
    <w:p w14:paraId="2869B042" w14:textId="1F3CECF3" w:rsidR="000C7651" w:rsidRPr="00B141EF" w:rsidRDefault="000C7651" w:rsidP="00B141EF">
      <w:pPr>
        <w:jc w:val="center"/>
        <w:rPr>
          <w:b/>
          <w:bCs/>
        </w:rPr>
      </w:pPr>
    </w:p>
    <w:tbl>
      <w:tblPr>
        <w:tblW w:w="88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0"/>
        <w:gridCol w:w="3737"/>
      </w:tblGrid>
      <w:tr w:rsidR="008F63B7" w:rsidRPr="008F63B7" w14:paraId="440F4241" w14:textId="77777777" w:rsidTr="008F63B7">
        <w:trPr>
          <w:trHeight w:val="681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0000" w:fill="C000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ECCAB2" w14:textId="77777777" w:rsidR="00F32181" w:rsidRPr="008F63B7" w:rsidRDefault="008F63B7" w:rsidP="008F63B7">
            <w:pPr>
              <w:ind w:left="716"/>
              <w:rPr>
                <w:b/>
                <w:bCs/>
                <w:highlight w:val="red"/>
              </w:rPr>
            </w:pPr>
            <w:r w:rsidRPr="008F63B7">
              <w:rPr>
                <w:b/>
                <w:bCs/>
                <w:highlight w:val="red"/>
              </w:rPr>
              <w:lastRenderedPageBreak/>
              <w:t>Area type</w:t>
            </w:r>
          </w:p>
        </w:tc>
        <w:tc>
          <w:tcPr>
            <w:tcW w:w="3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0000" w:fill="C000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2914C8" w14:textId="77777777" w:rsidR="00F32181" w:rsidRPr="008F63B7" w:rsidRDefault="008F63B7" w:rsidP="008F63B7">
            <w:pPr>
              <w:ind w:left="716"/>
              <w:rPr>
                <w:lang w:val="en-US"/>
              </w:rPr>
            </w:pPr>
            <w:r w:rsidRPr="008F63B7">
              <w:rPr>
                <w:b/>
                <w:bCs/>
              </w:rPr>
              <w:t>Devices per individual satellite coverage area**</w:t>
            </w:r>
          </w:p>
        </w:tc>
      </w:tr>
      <w:tr w:rsidR="008F63B7" w:rsidRPr="008F63B7" w14:paraId="67164463" w14:textId="77777777" w:rsidTr="008F63B7">
        <w:trPr>
          <w:trHeight w:val="288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D8C5C" w14:textId="77777777" w:rsidR="00F32181" w:rsidRPr="008F63B7" w:rsidRDefault="008F63B7" w:rsidP="008F63B7">
            <w:pPr>
              <w:ind w:left="716"/>
              <w:rPr>
                <w:lang w:val="en-US"/>
              </w:rPr>
            </w:pPr>
            <w:r w:rsidRPr="008F63B7">
              <w:t xml:space="preserve">Urban - Less Sparse (Dense Urban) </w:t>
            </w:r>
          </w:p>
        </w:tc>
        <w:tc>
          <w:tcPr>
            <w:tcW w:w="3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AE699B" w14:textId="77777777" w:rsidR="00F32181" w:rsidRPr="008F63B7" w:rsidRDefault="008F63B7" w:rsidP="008F63B7">
            <w:pPr>
              <w:ind w:left="716"/>
              <w:rPr>
                <w:lang w:val="en-US"/>
              </w:rPr>
            </w:pPr>
            <w:r w:rsidRPr="008F63B7">
              <w:t>32,992,569</w:t>
            </w:r>
          </w:p>
        </w:tc>
      </w:tr>
      <w:tr w:rsidR="008F63B7" w:rsidRPr="008F63B7" w14:paraId="074B07C3" w14:textId="77777777" w:rsidTr="008F63B7">
        <w:trPr>
          <w:trHeight w:val="288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4A6514" w14:textId="09B34C48" w:rsidR="00F32181" w:rsidRPr="008F63B7" w:rsidRDefault="008F63B7" w:rsidP="008F63B7">
            <w:pPr>
              <w:ind w:left="716"/>
              <w:rPr>
                <w:lang w:val="en-US"/>
              </w:rPr>
            </w:pPr>
            <w:r w:rsidRPr="008F63B7">
              <w:t xml:space="preserve">Urban </w:t>
            </w:r>
            <w:r w:rsidR="002D4F27">
              <w:t>–</w:t>
            </w:r>
            <w:r w:rsidRPr="008F63B7">
              <w:t xml:space="preserve"> Sparse</w:t>
            </w:r>
          </w:p>
        </w:tc>
        <w:tc>
          <w:tcPr>
            <w:tcW w:w="3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148550" w14:textId="77777777" w:rsidR="00F32181" w:rsidRPr="008F63B7" w:rsidRDefault="008F63B7" w:rsidP="008F63B7">
            <w:pPr>
              <w:ind w:left="716"/>
              <w:rPr>
                <w:lang w:val="en-US"/>
              </w:rPr>
            </w:pPr>
            <w:r w:rsidRPr="008F63B7">
              <w:t>4,581,757</w:t>
            </w:r>
          </w:p>
        </w:tc>
      </w:tr>
      <w:tr w:rsidR="008F63B7" w:rsidRPr="008F63B7" w14:paraId="62541420" w14:textId="77777777" w:rsidTr="008F63B7">
        <w:trPr>
          <w:trHeight w:val="288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757212" w14:textId="77777777" w:rsidR="00F32181" w:rsidRPr="008F63B7" w:rsidRDefault="008F63B7" w:rsidP="008F63B7">
            <w:pPr>
              <w:ind w:left="716"/>
              <w:rPr>
                <w:lang w:val="en-US"/>
              </w:rPr>
            </w:pPr>
            <w:r w:rsidRPr="008F63B7">
              <w:t xml:space="preserve">Rural - Town &amp; Fringe - Less Sparse (Semi-Urban) </w:t>
            </w:r>
          </w:p>
        </w:tc>
        <w:tc>
          <w:tcPr>
            <w:tcW w:w="3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A5F927" w14:textId="77777777" w:rsidR="00F32181" w:rsidRPr="008F63B7" w:rsidRDefault="008F63B7" w:rsidP="008F63B7">
            <w:pPr>
              <w:ind w:left="716"/>
              <w:rPr>
                <w:lang w:val="en-US"/>
              </w:rPr>
            </w:pPr>
            <w:r w:rsidRPr="008F63B7">
              <w:t>4,417,498</w:t>
            </w:r>
          </w:p>
        </w:tc>
      </w:tr>
      <w:tr w:rsidR="008F63B7" w:rsidRPr="008F63B7" w14:paraId="7FD29B8A" w14:textId="77777777" w:rsidTr="008F63B7">
        <w:trPr>
          <w:trHeight w:val="288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94E9FD" w14:textId="3E820F11" w:rsidR="00F32181" w:rsidRPr="008F63B7" w:rsidRDefault="008F63B7" w:rsidP="008F63B7">
            <w:pPr>
              <w:ind w:left="716"/>
              <w:rPr>
                <w:lang w:val="en-US"/>
              </w:rPr>
            </w:pPr>
            <w:r w:rsidRPr="008F63B7">
              <w:t xml:space="preserve">Rural - Town &amp; Fringe </w:t>
            </w:r>
            <w:r w:rsidR="002D4F27">
              <w:t>–</w:t>
            </w:r>
            <w:r w:rsidRPr="008F63B7">
              <w:t xml:space="preserve"> Sparse</w:t>
            </w:r>
          </w:p>
        </w:tc>
        <w:tc>
          <w:tcPr>
            <w:tcW w:w="3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E16AFF" w14:textId="77777777" w:rsidR="00F32181" w:rsidRPr="008F63B7" w:rsidRDefault="008F63B7" w:rsidP="008F63B7">
            <w:pPr>
              <w:ind w:left="716"/>
              <w:rPr>
                <w:lang w:val="en-US"/>
              </w:rPr>
            </w:pPr>
            <w:r w:rsidRPr="008F63B7">
              <w:t>1,684,188</w:t>
            </w:r>
          </w:p>
        </w:tc>
      </w:tr>
      <w:tr w:rsidR="008F63B7" w:rsidRPr="008F63B7" w14:paraId="595C3063" w14:textId="77777777" w:rsidTr="008F63B7">
        <w:trPr>
          <w:trHeight w:val="288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A5F458" w14:textId="77777777" w:rsidR="00F32181" w:rsidRPr="008F63B7" w:rsidRDefault="008F63B7" w:rsidP="008F63B7">
            <w:pPr>
              <w:ind w:left="716"/>
              <w:rPr>
                <w:lang w:val="en-US"/>
              </w:rPr>
            </w:pPr>
            <w:r w:rsidRPr="008F63B7">
              <w:t>Rural - VHID - Less Sparse*</w:t>
            </w:r>
          </w:p>
        </w:tc>
        <w:tc>
          <w:tcPr>
            <w:tcW w:w="3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9BAD81" w14:textId="77777777" w:rsidR="00F32181" w:rsidRPr="008F63B7" w:rsidRDefault="008F63B7" w:rsidP="008F63B7">
            <w:pPr>
              <w:ind w:left="716"/>
              <w:rPr>
                <w:lang w:val="en-US"/>
              </w:rPr>
            </w:pPr>
            <w:r w:rsidRPr="008F63B7">
              <w:t>1,541,239</w:t>
            </w:r>
          </w:p>
        </w:tc>
      </w:tr>
      <w:tr w:rsidR="008F63B7" w:rsidRPr="008F63B7" w14:paraId="1FC4F400" w14:textId="77777777" w:rsidTr="008F63B7">
        <w:trPr>
          <w:trHeight w:val="288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B92FFD" w14:textId="77777777" w:rsidR="00F32181" w:rsidRPr="008F63B7" w:rsidRDefault="008F63B7" w:rsidP="008F63B7">
            <w:pPr>
              <w:ind w:left="716"/>
              <w:rPr>
                <w:lang w:val="en-US"/>
              </w:rPr>
            </w:pPr>
            <w:r w:rsidRPr="008F63B7">
              <w:t>Rural - VHID - Sparse*</w:t>
            </w:r>
          </w:p>
        </w:tc>
        <w:tc>
          <w:tcPr>
            <w:tcW w:w="3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72D793" w14:textId="77777777" w:rsidR="00F32181" w:rsidRPr="008F63B7" w:rsidRDefault="008F63B7" w:rsidP="008F63B7">
            <w:pPr>
              <w:ind w:left="716"/>
              <w:rPr>
                <w:lang w:val="en-US"/>
              </w:rPr>
            </w:pPr>
            <w:r w:rsidRPr="008F63B7">
              <w:t>495,687</w:t>
            </w:r>
          </w:p>
        </w:tc>
      </w:tr>
      <w:tr w:rsidR="008F63B7" w:rsidRPr="008F63B7" w14:paraId="3E662282" w14:textId="77777777" w:rsidTr="008F63B7">
        <w:trPr>
          <w:trHeight w:val="288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D1766B" w14:textId="77777777" w:rsidR="00F32181" w:rsidRPr="008F63B7" w:rsidRDefault="008F63B7" w:rsidP="008F63B7">
            <w:pPr>
              <w:ind w:left="716"/>
              <w:rPr>
                <w:lang w:val="en-US"/>
              </w:rPr>
            </w:pPr>
            <w:r w:rsidRPr="008F63B7">
              <w:rPr>
                <w:b/>
                <w:bCs/>
              </w:rPr>
              <w:t>England</w:t>
            </w:r>
          </w:p>
        </w:tc>
        <w:tc>
          <w:tcPr>
            <w:tcW w:w="3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B8DF95" w14:textId="77777777" w:rsidR="00F32181" w:rsidRPr="008F63B7" w:rsidRDefault="008F63B7" w:rsidP="008F63B7">
            <w:pPr>
              <w:ind w:left="716"/>
              <w:rPr>
                <w:lang w:val="en-US"/>
              </w:rPr>
            </w:pPr>
            <w:r w:rsidRPr="008F63B7">
              <w:rPr>
                <w:b/>
                <w:bCs/>
              </w:rPr>
              <w:t>8,328,991</w:t>
            </w:r>
          </w:p>
        </w:tc>
      </w:tr>
    </w:tbl>
    <w:p w14:paraId="6F88ED3D" w14:textId="5336A330" w:rsidR="008F63B7" w:rsidRPr="0039474C" w:rsidRDefault="008F63B7" w:rsidP="008F63B7">
      <w:pPr>
        <w:pStyle w:val="NormalWeb"/>
        <w:ind w:left="5680" w:firstLine="284"/>
        <w:rPr>
          <w:sz w:val="20"/>
        </w:rPr>
      </w:pPr>
    </w:p>
    <w:p w14:paraId="706F4F52" w14:textId="40EDC90A" w:rsidR="003B399F" w:rsidRDefault="003B399F" w:rsidP="00395530">
      <w:pPr>
        <w:pStyle w:val="Caption"/>
        <w:keepNext/>
        <w:jc w:val="center"/>
      </w:pPr>
      <w:bookmarkStart w:id="6" w:name="_Ref536086150"/>
      <w:r>
        <w:t xml:space="preserve">Table </w:t>
      </w:r>
      <w:bookmarkEnd w:id="6"/>
      <w:r w:rsidR="00314AC2">
        <w:t>3</w:t>
      </w:r>
      <w:r>
        <w:t xml:space="preserve"> Device De</w:t>
      </w:r>
      <w:bookmarkStart w:id="7" w:name="_GoBack"/>
      <w:bookmarkEnd w:id="7"/>
      <w:r>
        <w:t>nsity in a Satellite Footprint</w:t>
      </w:r>
      <w:r w:rsidR="00D2447D">
        <w:t xml:space="preserve"> </w:t>
      </w:r>
      <w:r w:rsidR="00B141EF">
        <w:t>[</w:t>
      </w:r>
      <w:r w:rsidR="00B141EF" w:rsidRPr="00B141EF">
        <w:t>Source: Vodafone R2-1901404</w:t>
      </w:r>
      <w:r w:rsidR="00B141EF">
        <w:t>]</w:t>
      </w:r>
    </w:p>
    <w:p w14:paraId="5F6679DF" w14:textId="3C7DB815" w:rsidR="002D4F27" w:rsidRDefault="002D4F27" w:rsidP="00395530">
      <w:pPr>
        <w:jc w:val="both"/>
      </w:pPr>
      <w:r>
        <w:t xml:space="preserve">Based on </w:t>
      </w:r>
      <w:r w:rsidR="005D4AA0">
        <w:t xml:space="preserve">RAN2#105 </w:t>
      </w:r>
      <w:proofErr w:type="gramStart"/>
      <w:r w:rsidR="005D4AA0">
        <w:t>conclusion</w:t>
      </w:r>
      <w:proofErr w:type="gramEnd"/>
      <w:r w:rsidR="005D4AA0">
        <w:t xml:space="preserve"> on </w:t>
      </w:r>
      <w:r>
        <w:t xml:space="preserve">contribution </w:t>
      </w:r>
      <w:r w:rsidRPr="00F87590">
        <w:t>R2-19</w:t>
      </w:r>
      <w:r w:rsidR="00395530">
        <w:t>0</w:t>
      </w:r>
      <w:r w:rsidRPr="00F87590">
        <w:t>1404</w:t>
      </w:r>
      <w:r>
        <w:t xml:space="preserve"> and SA1 specification requirements, </w:t>
      </w:r>
      <w:r w:rsidR="005D4AA0">
        <w:t xml:space="preserve">the </w:t>
      </w:r>
      <w:r w:rsidR="005D4AA0" w:rsidRPr="005D4AA0">
        <w:t>Non-Terrestrial network target performances per usage scenarios</w:t>
      </w:r>
      <w:r w:rsidR="005D4AA0">
        <w:t xml:space="preserve"> for </w:t>
      </w:r>
      <w:r w:rsidR="005D4AA0" w:rsidRPr="005D4AA0">
        <w:t>IoT connectivity (low power wide area service capability)</w:t>
      </w:r>
      <w:r w:rsidR="005D4AA0">
        <w:t xml:space="preserve"> was recommended in </w:t>
      </w:r>
      <w:r>
        <w:t xml:space="preserve">TR 38.821 </w:t>
      </w:r>
      <w:r w:rsidR="005D4AA0">
        <w:t>as shown in Table 4</w:t>
      </w:r>
      <w:r>
        <w:t>:</w:t>
      </w:r>
    </w:p>
    <w:tbl>
      <w:tblPr>
        <w:tblW w:w="9214" w:type="dxa"/>
        <w:tblInd w:w="2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1"/>
        <w:gridCol w:w="548"/>
        <w:gridCol w:w="567"/>
        <w:gridCol w:w="851"/>
        <w:gridCol w:w="850"/>
        <w:gridCol w:w="851"/>
        <w:gridCol w:w="1276"/>
        <w:gridCol w:w="1275"/>
        <w:gridCol w:w="1985"/>
      </w:tblGrid>
      <w:tr w:rsidR="002D4F27" w:rsidRPr="00862586" w14:paraId="45F81F6D" w14:textId="77777777" w:rsidTr="0039474C">
        <w:trPr>
          <w:trHeight w:val="431"/>
        </w:trPr>
        <w:tc>
          <w:tcPr>
            <w:tcW w:w="1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795E3B7F" w14:textId="77777777" w:rsidR="002D4F27" w:rsidRPr="00862586" w:rsidRDefault="002D4F27" w:rsidP="0039474C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Usage scenarios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2F1D6F06" w14:textId="77777777" w:rsidR="002D4F27" w:rsidRPr="00862586" w:rsidRDefault="002D4F27" w:rsidP="0039474C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Experience data rate (note 2)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27D8EA5F" w14:textId="77777777" w:rsidR="002D4F27" w:rsidRDefault="002D4F27" w:rsidP="0039474C">
            <w:pPr>
              <w:spacing w:after="0" w:line="256" w:lineRule="auto"/>
              <w:jc w:val="center"/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 w:rsidRPr="00862586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Overall UE density per km2</w:t>
            </w:r>
          </w:p>
          <w:p w14:paraId="173904A3" w14:textId="47A407CB" w:rsidR="00B7481D" w:rsidRPr="00862586" w:rsidRDefault="00B7481D" w:rsidP="0039474C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(note 4)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01739153" w14:textId="77777777" w:rsidR="002D4F27" w:rsidRPr="00862586" w:rsidRDefault="002D4F27" w:rsidP="0039474C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Activity factor (note 3)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499AC1CB" w14:textId="77777777" w:rsidR="002D4F27" w:rsidRPr="00862586" w:rsidRDefault="002D4F27" w:rsidP="0039474C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Max UE speed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51095BC4" w14:textId="77777777" w:rsidR="002D4F27" w:rsidRPr="00862586" w:rsidRDefault="002D4F27" w:rsidP="0039474C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Environment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6F125D65" w14:textId="77777777" w:rsidR="002D4F27" w:rsidRPr="00862586" w:rsidRDefault="002D4F27" w:rsidP="0039474C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UE categories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2E95DAD0" w14:textId="77777777" w:rsidR="002D4F27" w:rsidRPr="00862586" w:rsidRDefault="002D4F27" w:rsidP="0039474C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Sources</w:t>
            </w:r>
          </w:p>
        </w:tc>
      </w:tr>
      <w:tr w:rsidR="002D4F27" w:rsidRPr="00862586" w14:paraId="7A67CA05" w14:textId="77777777" w:rsidTr="0039474C">
        <w:trPr>
          <w:trHeight w:val="216"/>
        </w:trPr>
        <w:tc>
          <w:tcPr>
            <w:tcW w:w="1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DA6579" w14:textId="77777777" w:rsidR="002D4F27" w:rsidRPr="00862586" w:rsidRDefault="002D4F27" w:rsidP="0039474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0773BABD" w14:textId="77777777" w:rsidR="002D4F27" w:rsidRPr="00862586" w:rsidRDefault="002D4F27" w:rsidP="0039474C">
            <w:pPr>
              <w:spacing w:after="0" w:line="216" w:lineRule="atLeas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DL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7DCF87B9" w14:textId="77777777" w:rsidR="002D4F27" w:rsidRPr="00862586" w:rsidRDefault="002D4F27" w:rsidP="0039474C">
            <w:pPr>
              <w:spacing w:after="0" w:line="216" w:lineRule="atLeas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UL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96C4B6" w14:textId="77777777" w:rsidR="002D4F27" w:rsidRPr="00862586" w:rsidRDefault="002D4F27" w:rsidP="0039474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054160" w14:textId="77777777" w:rsidR="002D4F27" w:rsidRPr="00862586" w:rsidRDefault="002D4F27" w:rsidP="0039474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A9CFC0" w14:textId="77777777" w:rsidR="002D4F27" w:rsidRPr="00862586" w:rsidRDefault="002D4F27" w:rsidP="0039474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93C459" w14:textId="77777777" w:rsidR="002D4F27" w:rsidRPr="00862586" w:rsidRDefault="002D4F27" w:rsidP="0039474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E0951A" w14:textId="77777777" w:rsidR="002D4F27" w:rsidRPr="00862586" w:rsidRDefault="002D4F27" w:rsidP="0039474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C4C935" w14:textId="77777777" w:rsidR="002D4F27" w:rsidRPr="00862586" w:rsidRDefault="002D4F27" w:rsidP="0039474C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2D4F27" w:rsidRPr="00862586" w14:paraId="17E56DC0" w14:textId="77777777" w:rsidTr="0039474C">
        <w:trPr>
          <w:trHeight w:val="863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7ABE24DD" w14:textId="77777777" w:rsidR="002D4F27" w:rsidRPr="00862586" w:rsidRDefault="002D4F27" w:rsidP="0039474C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IoT connectivity (low power wide area service capability)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6B9926A5" w14:textId="77777777" w:rsidR="002D4F27" w:rsidRPr="00862586" w:rsidRDefault="002D4F27" w:rsidP="0039474C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2 kbps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6D6C8B97" w14:textId="77777777" w:rsidR="002D4F27" w:rsidRPr="00862586" w:rsidRDefault="002D4F27" w:rsidP="0039474C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10 kbps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7833FF3C" w14:textId="77777777" w:rsidR="002D4F27" w:rsidRPr="00862586" w:rsidRDefault="002D4F27" w:rsidP="0039474C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kern w:val="24"/>
                <w:sz w:val="18"/>
                <w:szCs w:val="18"/>
              </w:rPr>
              <w:t>400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7DD3A9D6" w14:textId="77777777" w:rsidR="002D4F27" w:rsidRPr="00862586" w:rsidRDefault="002D4F27" w:rsidP="0039474C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1,00%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3C277F7D" w14:textId="77777777" w:rsidR="002D4F27" w:rsidRPr="00862586" w:rsidRDefault="002D4F27" w:rsidP="0039474C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0 km/h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5252A4EB" w14:textId="77777777" w:rsidR="002D4F27" w:rsidRPr="00862586" w:rsidRDefault="002D4F27" w:rsidP="0039474C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Extreme coverage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478DA24A" w14:textId="77777777" w:rsidR="002D4F27" w:rsidRPr="00862586" w:rsidRDefault="002D4F27" w:rsidP="0039474C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IoT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674C15DC" w14:textId="77777777" w:rsidR="00395530" w:rsidRDefault="002D4F27" w:rsidP="0039474C">
            <w:pPr>
              <w:spacing w:after="0" w:line="256" w:lineRule="auto"/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</w:pPr>
            <w:r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Device density =&gt; Vodafone R2-191</w:t>
            </w:r>
          </w:p>
          <w:p w14:paraId="1F97BF56" w14:textId="3B3A5BAF" w:rsidR="002D4F27" w:rsidRPr="00862586" w:rsidRDefault="00395530" w:rsidP="0039474C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0</w:t>
            </w:r>
            <w:r w:rsidR="002D4F27"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1404</w:t>
            </w:r>
          </w:p>
          <w:p w14:paraId="1B94008A" w14:textId="77777777" w:rsidR="002D4F27" w:rsidRPr="00862586" w:rsidRDefault="002D4F27" w:rsidP="0039474C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Data rate and activity factor =&gt; derived from rel-13 TR 45.820 annex E.2 "Traffic models for Cellular IoT"</w:t>
            </w:r>
          </w:p>
        </w:tc>
      </w:tr>
    </w:tbl>
    <w:p w14:paraId="46AAEBF6" w14:textId="77777777" w:rsidR="00B7481D" w:rsidRDefault="00B7481D" w:rsidP="002D4F27">
      <w:pPr>
        <w:rPr>
          <w:lang w:val="en-US"/>
        </w:rPr>
      </w:pPr>
    </w:p>
    <w:p w14:paraId="03602845" w14:textId="00DE08D6" w:rsidR="00845690" w:rsidRPr="00AA0D0D" w:rsidRDefault="006331D0" w:rsidP="00845690">
      <w:pPr>
        <w:jc w:val="center"/>
        <w:rPr>
          <w:b/>
        </w:rPr>
      </w:pPr>
      <w:r w:rsidRPr="00AA0D0D">
        <w:rPr>
          <w:b/>
          <w:lang w:val="en-US"/>
        </w:rPr>
        <w:t>Table 4</w:t>
      </w:r>
      <w:r w:rsidR="00845690" w:rsidRPr="00AA0D0D">
        <w:rPr>
          <w:b/>
          <w:lang w:val="en-US"/>
        </w:rPr>
        <w:t xml:space="preserve"> - </w:t>
      </w:r>
      <w:r w:rsidR="00845690" w:rsidRPr="00AA0D0D">
        <w:rPr>
          <w:b/>
        </w:rPr>
        <w:t>Non-Terrestrial network target performances per usage scenarios [source: TR38.821]</w:t>
      </w:r>
    </w:p>
    <w:p w14:paraId="1E55B0A8" w14:textId="452C577C" w:rsidR="00B7481D" w:rsidRPr="00B7481D" w:rsidRDefault="00B7481D" w:rsidP="00B7481D">
      <w:pPr>
        <w:rPr>
          <w:lang w:val="en-US"/>
        </w:rPr>
      </w:pPr>
      <w:r w:rsidRPr="00B7481D">
        <w:rPr>
          <w:lang w:val="en-US"/>
        </w:rPr>
        <w:t>NOTE 2:</w:t>
      </w:r>
      <w:r w:rsidRPr="00B7481D">
        <w:rPr>
          <w:lang w:val="en-US"/>
        </w:rPr>
        <w:tab/>
        <w:t>As defined in TS 22.261 [</w:t>
      </w:r>
      <w:r>
        <w:rPr>
          <w:lang w:val="en-US"/>
        </w:rPr>
        <w:t>3</w:t>
      </w:r>
      <w:r w:rsidRPr="00B7481D">
        <w:rPr>
          <w:lang w:val="en-US"/>
        </w:rPr>
        <w:t>]</w:t>
      </w:r>
    </w:p>
    <w:p w14:paraId="7F61CE78" w14:textId="56C2BC71" w:rsidR="00B7481D" w:rsidRDefault="00B7481D" w:rsidP="00B7481D">
      <w:pPr>
        <w:rPr>
          <w:lang w:val="en-US"/>
        </w:rPr>
      </w:pPr>
      <w:r w:rsidRPr="00B7481D">
        <w:rPr>
          <w:lang w:val="en-US"/>
        </w:rPr>
        <w:t>NOTE 3:</w:t>
      </w:r>
      <w:r w:rsidRPr="00B7481D">
        <w:rPr>
          <w:lang w:val="en-US"/>
        </w:rPr>
        <w:tab/>
        <w:t>As defined in</w:t>
      </w:r>
      <w:r>
        <w:rPr>
          <w:lang w:val="en-US"/>
        </w:rPr>
        <w:t xml:space="preserve"> </w:t>
      </w:r>
      <w:r w:rsidRPr="00B7481D">
        <w:rPr>
          <w:lang w:val="en-US"/>
        </w:rPr>
        <w:t>TS 22.261 [</w:t>
      </w:r>
      <w:r>
        <w:rPr>
          <w:lang w:val="en-US"/>
        </w:rPr>
        <w:t>3</w:t>
      </w:r>
      <w:r w:rsidRPr="00B7481D">
        <w:rPr>
          <w:lang w:val="en-US"/>
        </w:rPr>
        <w:t>]</w:t>
      </w:r>
    </w:p>
    <w:p w14:paraId="126D3317" w14:textId="63BF5646" w:rsidR="00655762" w:rsidRDefault="00B7481D" w:rsidP="00B7481D">
      <w:pPr>
        <w:rPr>
          <w:lang w:val="en-US"/>
        </w:rPr>
      </w:pPr>
      <w:r>
        <w:rPr>
          <w:lang w:val="en-US"/>
        </w:rPr>
        <w:t>NOTE 4: The O</w:t>
      </w:r>
      <w:r w:rsidR="00655762">
        <w:rPr>
          <w:lang w:val="en-US"/>
        </w:rPr>
        <w:t xml:space="preserve">verall UE density per km2 represents a peak value over a 40 km cell diameter. The actual value that can be achieved with a satellite will depend on the beam diameter.  </w:t>
      </w:r>
    </w:p>
    <w:p w14:paraId="066B59F3" w14:textId="07C4163E" w:rsidR="002D4F27" w:rsidRPr="00B141EF" w:rsidRDefault="002D4F27" w:rsidP="008F63B7">
      <w:r w:rsidRPr="00395530">
        <w:rPr>
          <w:b/>
        </w:rPr>
        <w:t>Proposal 2:</w:t>
      </w:r>
      <w:r>
        <w:t xml:space="preserve">  </w:t>
      </w:r>
      <w:r w:rsidR="006331D0">
        <w:t xml:space="preserve">We propose to use the figures shown in </w:t>
      </w:r>
      <w:r w:rsidR="0010188F">
        <w:t xml:space="preserve">table </w:t>
      </w:r>
      <w:r w:rsidR="006331D0">
        <w:t>4 to estimate NTN IoT Device Densities</w:t>
      </w:r>
      <w:r w:rsidR="00B7481D">
        <w:t xml:space="preserve"> with NOTE 4 included. </w:t>
      </w:r>
    </w:p>
    <w:p w14:paraId="01610DD6" w14:textId="15BD5C4C" w:rsidR="00180518" w:rsidRDefault="00845690" w:rsidP="00180518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>Proposals and c</w:t>
      </w:r>
      <w:r w:rsidR="00180518">
        <w:t>onclusion</w:t>
      </w:r>
    </w:p>
    <w:p w14:paraId="3FF38ED5" w14:textId="5FFC5178" w:rsidR="00845690" w:rsidRDefault="00845690" w:rsidP="00845690">
      <w:pPr>
        <w:rPr>
          <w:lang w:eastAsia="x-none"/>
        </w:rPr>
      </w:pPr>
      <w:r>
        <w:rPr>
          <w:lang w:eastAsia="x-none"/>
        </w:rPr>
        <w:t xml:space="preserve">In this contribution we have presented some reference scenarios </w:t>
      </w:r>
      <w:r w:rsidR="00E21129">
        <w:rPr>
          <w:lang w:eastAsia="x-none"/>
        </w:rPr>
        <w:t xml:space="preserve">for IoT NTN and also suggested to </w:t>
      </w:r>
      <w:r>
        <w:rPr>
          <w:lang w:eastAsia="x-none"/>
        </w:rPr>
        <w:t>use the realistic IoT Device Density model based on geographical and statistical data obtained from the ONS for Dense-Urban to Sparsely Rural environments submitted by Vodafone in SA1</w:t>
      </w:r>
      <w:r w:rsidR="00622391">
        <w:rPr>
          <w:lang w:eastAsia="x-none"/>
        </w:rPr>
        <w:t xml:space="preserve"> [3]</w:t>
      </w:r>
      <w:r>
        <w:rPr>
          <w:lang w:eastAsia="x-none"/>
        </w:rPr>
        <w:t xml:space="preserve"> and RAN1</w:t>
      </w:r>
      <w:r w:rsidR="00622391">
        <w:rPr>
          <w:lang w:eastAsia="x-none"/>
        </w:rPr>
        <w:t xml:space="preserve"> [2]</w:t>
      </w:r>
      <w:r>
        <w:rPr>
          <w:lang w:eastAsia="x-none"/>
        </w:rPr>
        <w:t xml:space="preserve">. </w:t>
      </w:r>
    </w:p>
    <w:p w14:paraId="4A966732" w14:textId="5B17F950" w:rsidR="00845690" w:rsidRPr="00003CDF" w:rsidRDefault="00845690" w:rsidP="00AA0D0D">
      <w:pPr>
        <w:ind w:firstLine="284"/>
        <w:rPr>
          <w:lang w:val="en-US" w:eastAsia="x-none"/>
        </w:rPr>
      </w:pPr>
      <w:r w:rsidRPr="00AA0D0D">
        <w:rPr>
          <w:b/>
          <w:lang w:val="en-US" w:eastAsia="x-none"/>
        </w:rPr>
        <w:t>Proposal 1</w:t>
      </w:r>
      <w:r>
        <w:rPr>
          <w:lang w:val="en-US" w:eastAsia="x-none"/>
        </w:rPr>
        <w:t xml:space="preserve">: We propose to </w:t>
      </w:r>
      <w:r w:rsidR="00E21129">
        <w:rPr>
          <w:lang w:val="en-US" w:eastAsia="x-none"/>
        </w:rPr>
        <w:t xml:space="preserve">use the table 1 </w:t>
      </w:r>
      <w:r>
        <w:rPr>
          <w:lang w:val="en-US" w:eastAsia="x-none"/>
        </w:rPr>
        <w:t>as reference scenarios for IoT NTN</w:t>
      </w:r>
      <w:r w:rsidR="00E21129">
        <w:rPr>
          <w:lang w:val="en-US" w:eastAsia="x-none"/>
        </w:rPr>
        <w:t xml:space="preserve"> study item</w:t>
      </w:r>
      <w:r>
        <w:rPr>
          <w:lang w:val="en-US" w:eastAsia="x-none"/>
        </w:rPr>
        <w:t xml:space="preserve">. </w:t>
      </w:r>
    </w:p>
    <w:p w14:paraId="0E994190" w14:textId="6DE3C783" w:rsidR="00D2447D" w:rsidRPr="00B141EF" w:rsidRDefault="00D2447D" w:rsidP="00845690">
      <w:pPr>
        <w:ind w:firstLine="284"/>
      </w:pPr>
      <w:r w:rsidRPr="00AA0D0D">
        <w:rPr>
          <w:b/>
        </w:rPr>
        <w:t>Proposal 2</w:t>
      </w:r>
      <w:r>
        <w:t>:  We propose to use the figures shown in table 4 to estimate NTN IoT Device Densities</w:t>
      </w:r>
      <w:r w:rsidR="00B7481D">
        <w:t xml:space="preserve"> with NOTE 4 included.</w:t>
      </w:r>
    </w:p>
    <w:tbl>
      <w:tblPr>
        <w:tblW w:w="9214" w:type="dxa"/>
        <w:tblInd w:w="2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1"/>
        <w:gridCol w:w="548"/>
        <w:gridCol w:w="567"/>
        <w:gridCol w:w="851"/>
        <w:gridCol w:w="850"/>
        <w:gridCol w:w="851"/>
        <w:gridCol w:w="1276"/>
        <w:gridCol w:w="1275"/>
        <w:gridCol w:w="1985"/>
      </w:tblGrid>
      <w:tr w:rsidR="00B7481D" w:rsidRPr="00862586" w14:paraId="384B0371" w14:textId="77777777" w:rsidTr="00C51B34">
        <w:trPr>
          <w:trHeight w:val="431"/>
        </w:trPr>
        <w:tc>
          <w:tcPr>
            <w:tcW w:w="1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0169C33B" w14:textId="77777777" w:rsidR="00B7481D" w:rsidRPr="00862586" w:rsidRDefault="00B7481D" w:rsidP="00C51B34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lastRenderedPageBreak/>
              <w:t>Usage scenarios</w:t>
            </w:r>
          </w:p>
        </w:tc>
        <w:tc>
          <w:tcPr>
            <w:tcW w:w="1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51735F10" w14:textId="77777777" w:rsidR="00B7481D" w:rsidRPr="00862586" w:rsidRDefault="00B7481D" w:rsidP="00C51B34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Experience data rate (note 2)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5212BE3B" w14:textId="77777777" w:rsidR="00B7481D" w:rsidRDefault="00B7481D" w:rsidP="00C51B34">
            <w:pPr>
              <w:spacing w:after="0" w:line="256" w:lineRule="auto"/>
              <w:jc w:val="center"/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 w:rsidRPr="00862586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Overall UE density per km2</w:t>
            </w:r>
          </w:p>
          <w:p w14:paraId="3418C56F" w14:textId="77777777" w:rsidR="00B7481D" w:rsidRPr="00862586" w:rsidRDefault="00B7481D" w:rsidP="00C51B34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(note 4)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355B11A9" w14:textId="77777777" w:rsidR="00B7481D" w:rsidRPr="00862586" w:rsidRDefault="00B7481D" w:rsidP="00C51B34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Activity factor (note 3)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01C14E2D" w14:textId="77777777" w:rsidR="00B7481D" w:rsidRPr="00862586" w:rsidRDefault="00B7481D" w:rsidP="00C51B34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Max UE speed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6FE0B64A" w14:textId="77777777" w:rsidR="00B7481D" w:rsidRPr="00862586" w:rsidRDefault="00B7481D" w:rsidP="00C51B34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Environment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1ABE1997" w14:textId="77777777" w:rsidR="00B7481D" w:rsidRPr="00862586" w:rsidRDefault="00B7481D" w:rsidP="00C51B34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UE categories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09E88535" w14:textId="77777777" w:rsidR="00B7481D" w:rsidRPr="00862586" w:rsidRDefault="00B7481D" w:rsidP="00C51B34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Sources</w:t>
            </w:r>
          </w:p>
        </w:tc>
      </w:tr>
      <w:tr w:rsidR="00B7481D" w:rsidRPr="00862586" w14:paraId="345F35A9" w14:textId="77777777" w:rsidTr="00C51B34">
        <w:trPr>
          <w:trHeight w:val="216"/>
        </w:trPr>
        <w:tc>
          <w:tcPr>
            <w:tcW w:w="1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CFE0F1" w14:textId="77777777" w:rsidR="00B7481D" w:rsidRPr="00862586" w:rsidRDefault="00B7481D" w:rsidP="00C51B3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31F53DB1" w14:textId="77777777" w:rsidR="00B7481D" w:rsidRPr="00862586" w:rsidRDefault="00B7481D" w:rsidP="00C51B34">
            <w:pPr>
              <w:spacing w:after="0" w:line="216" w:lineRule="atLeas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DL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284C755C" w14:textId="77777777" w:rsidR="00B7481D" w:rsidRPr="00862586" w:rsidRDefault="00B7481D" w:rsidP="00C51B34">
            <w:pPr>
              <w:spacing w:after="0" w:line="216" w:lineRule="atLeas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UL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3F1DE5" w14:textId="77777777" w:rsidR="00B7481D" w:rsidRPr="00862586" w:rsidRDefault="00B7481D" w:rsidP="00C51B3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6A9B01" w14:textId="77777777" w:rsidR="00B7481D" w:rsidRPr="00862586" w:rsidRDefault="00B7481D" w:rsidP="00C51B3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C953C6" w14:textId="77777777" w:rsidR="00B7481D" w:rsidRPr="00862586" w:rsidRDefault="00B7481D" w:rsidP="00C51B3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9FA7AD" w14:textId="77777777" w:rsidR="00B7481D" w:rsidRPr="00862586" w:rsidRDefault="00B7481D" w:rsidP="00C51B3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F05C09" w14:textId="77777777" w:rsidR="00B7481D" w:rsidRPr="00862586" w:rsidRDefault="00B7481D" w:rsidP="00C51B3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0783FC" w14:textId="77777777" w:rsidR="00B7481D" w:rsidRPr="00862586" w:rsidRDefault="00B7481D" w:rsidP="00C51B3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B7481D" w:rsidRPr="00862586" w14:paraId="3BB38542" w14:textId="77777777" w:rsidTr="00C51B34">
        <w:trPr>
          <w:trHeight w:val="863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439A6970" w14:textId="77777777" w:rsidR="00B7481D" w:rsidRPr="00862586" w:rsidRDefault="00B7481D" w:rsidP="00C51B34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IoT connectivity (low power wide area service capability)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15CBCDC0" w14:textId="77777777" w:rsidR="00B7481D" w:rsidRPr="00862586" w:rsidRDefault="00B7481D" w:rsidP="00C51B34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2 kbps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46A0ECFB" w14:textId="77777777" w:rsidR="00B7481D" w:rsidRPr="00862586" w:rsidRDefault="00B7481D" w:rsidP="00C51B34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10 kbps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26B035CC" w14:textId="77777777" w:rsidR="00B7481D" w:rsidRPr="00862586" w:rsidRDefault="00B7481D" w:rsidP="00C51B34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kern w:val="24"/>
                <w:sz w:val="18"/>
                <w:szCs w:val="18"/>
              </w:rPr>
              <w:t>400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510C9A11" w14:textId="77777777" w:rsidR="00B7481D" w:rsidRPr="00862586" w:rsidRDefault="00B7481D" w:rsidP="00C51B34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1,00%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6B7F5889" w14:textId="77777777" w:rsidR="00B7481D" w:rsidRPr="00862586" w:rsidRDefault="00B7481D" w:rsidP="00C51B34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0 km/h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0F748239" w14:textId="77777777" w:rsidR="00B7481D" w:rsidRPr="00862586" w:rsidRDefault="00B7481D" w:rsidP="00C51B34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Extreme coverage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03B48154" w14:textId="77777777" w:rsidR="00B7481D" w:rsidRPr="00862586" w:rsidRDefault="00B7481D" w:rsidP="00C51B34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IoT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3ED224F8" w14:textId="662535F9" w:rsidR="00B7481D" w:rsidRPr="00862586" w:rsidRDefault="00B7481D" w:rsidP="00C51B34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Device density =&gt; Vodafone R2-19</w:t>
            </w:r>
            <w:r w:rsidR="00395530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0</w:t>
            </w:r>
            <w:r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1404</w:t>
            </w:r>
          </w:p>
          <w:p w14:paraId="1EE11370" w14:textId="77777777" w:rsidR="00B7481D" w:rsidRPr="00862586" w:rsidRDefault="00B7481D" w:rsidP="00C51B34">
            <w:pPr>
              <w:spacing w:after="0" w:line="256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62586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Data rate and activity factor =&gt; derived from rel-13 TR 45.820 annex E.2 "Traffic models for Cellular IoT"</w:t>
            </w:r>
          </w:p>
        </w:tc>
      </w:tr>
    </w:tbl>
    <w:p w14:paraId="710BF915" w14:textId="77777777" w:rsidR="00B7481D" w:rsidRDefault="00B7481D" w:rsidP="00B7481D">
      <w:pPr>
        <w:rPr>
          <w:lang w:val="en-US"/>
        </w:rPr>
      </w:pPr>
    </w:p>
    <w:p w14:paraId="735F9F19" w14:textId="77777777" w:rsidR="00B7481D" w:rsidRPr="00AA0D0D" w:rsidRDefault="00B7481D" w:rsidP="00B7481D">
      <w:pPr>
        <w:jc w:val="center"/>
        <w:rPr>
          <w:b/>
        </w:rPr>
      </w:pPr>
      <w:r w:rsidRPr="00AA0D0D">
        <w:rPr>
          <w:b/>
          <w:lang w:val="en-US"/>
        </w:rPr>
        <w:t xml:space="preserve">Table 4 - </w:t>
      </w:r>
      <w:r w:rsidRPr="00AA0D0D">
        <w:rPr>
          <w:b/>
        </w:rPr>
        <w:t>Non-Terrestrial network target performances per usage scenarios [source: TR38.821]</w:t>
      </w:r>
    </w:p>
    <w:p w14:paraId="366787AE" w14:textId="77777777" w:rsidR="00B7481D" w:rsidRPr="00B7481D" w:rsidRDefault="00B7481D" w:rsidP="00B7481D">
      <w:pPr>
        <w:rPr>
          <w:lang w:val="en-US"/>
        </w:rPr>
      </w:pPr>
      <w:r w:rsidRPr="00B7481D">
        <w:rPr>
          <w:lang w:val="en-US"/>
        </w:rPr>
        <w:t>NOTE 2:</w:t>
      </w:r>
      <w:r w:rsidRPr="00B7481D">
        <w:rPr>
          <w:lang w:val="en-US"/>
        </w:rPr>
        <w:tab/>
        <w:t>As defined in TS 22.261 [</w:t>
      </w:r>
      <w:r>
        <w:rPr>
          <w:lang w:val="en-US"/>
        </w:rPr>
        <w:t>3</w:t>
      </w:r>
      <w:r w:rsidRPr="00B7481D">
        <w:rPr>
          <w:lang w:val="en-US"/>
        </w:rPr>
        <w:t>]</w:t>
      </w:r>
    </w:p>
    <w:p w14:paraId="3CCCF2F5" w14:textId="02250731" w:rsidR="00B7481D" w:rsidRDefault="00B7481D" w:rsidP="00B7481D">
      <w:pPr>
        <w:rPr>
          <w:lang w:val="en-US"/>
        </w:rPr>
      </w:pPr>
      <w:r w:rsidRPr="00B7481D">
        <w:rPr>
          <w:lang w:val="en-US"/>
        </w:rPr>
        <w:t>NOTE 3:</w:t>
      </w:r>
      <w:r w:rsidRPr="00B7481D">
        <w:rPr>
          <w:lang w:val="en-US"/>
        </w:rPr>
        <w:tab/>
        <w:t>As defined in</w:t>
      </w:r>
      <w:r>
        <w:rPr>
          <w:lang w:val="en-US"/>
        </w:rPr>
        <w:t xml:space="preserve"> </w:t>
      </w:r>
      <w:r w:rsidRPr="00B7481D">
        <w:rPr>
          <w:lang w:val="en-US"/>
        </w:rPr>
        <w:t>TS 22.261 [</w:t>
      </w:r>
      <w:r>
        <w:rPr>
          <w:lang w:val="en-US"/>
        </w:rPr>
        <w:t>3</w:t>
      </w:r>
      <w:r w:rsidRPr="00B7481D">
        <w:rPr>
          <w:lang w:val="en-US"/>
        </w:rPr>
        <w:t>]</w:t>
      </w:r>
    </w:p>
    <w:p w14:paraId="7A98525D" w14:textId="77777777" w:rsidR="00395530" w:rsidRDefault="00395530" w:rsidP="00395530">
      <w:pPr>
        <w:rPr>
          <w:lang w:val="en-US"/>
        </w:rPr>
      </w:pPr>
      <w:r>
        <w:rPr>
          <w:lang w:val="en-US"/>
        </w:rPr>
        <w:t xml:space="preserve">NOTE 4: The Overall UE density per km2 represents a peak value over a 40 km cell diameter. The actual value that can be achieved with a satellite will depend on the beam diameter.  </w:t>
      </w:r>
    </w:p>
    <w:p w14:paraId="30765FC8" w14:textId="77777777" w:rsidR="00B7481D" w:rsidRPr="00C70FC5" w:rsidRDefault="00B7481D" w:rsidP="00B7481D">
      <w:pPr>
        <w:pStyle w:val="ZT"/>
        <w:framePr w:wrap="auto" w:hAnchor="text" w:yAlign="inline"/>
        <w:ind w:right="400"/>
        <w:jc w:val="left"/>
        <w:rPr>
          <w:rFonts w:ascii="Times New Roman" w:hAnsi="Times New Roman"/>
          <w:b w:val="0"/>
          <w:sz w:val="20"/>
          <w:lang w:eastAsia="ja-JP"/>
        </w:rPr>
      </w:pPr>
    </w:p>
    <w:p w14:paraId="032E11C9" w14:textId="776E48EA" w:rsidR="003425C9" w:rsidRPr="00B7481D" w:rsidRDefault="00B7481D" w:rsidP="00B7481D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 w:rsidRPr="00B7481D">
        <w:t>References</w:t>
      </w:r>
    </w:p>
    <w:p w14:paraId="76F6DC4C" w14:textId="77777777" w:rsidR="00B7481D" w:rsidRDefault="00B7481D" w:rsidP="00A07D5E">
      <w:pPr>
        <w:pStyle w:val="3GPPHeader"/>
        <w:spacing w:after="120"/>
        <w:rPr>
          <w:rFonts w:ascii="Arial" w:eastAsia="SimSun" w:hAnsi="Arial"/>
          <w:b w:val="0"/>
          <w:sz w:val="20"/>
        </w:rPr>
      </w:pPr>
    </w:p>
    <w:p w14:paraId="0CB7BE9C" w14:textId="77777777" w:rsidR="00B7481D" w:rsidRPr="006C53DC" w:rsidRDefault="00B7481D" w:rsidP="00B7481D">
      <w:pPr>
        <w:pStyle w:val="ListParagraph"/>
        <w:numPr>
          <w:ilvl w:val="0"/>
          <w:numId w:val="57"/>
        </w:numPr>
        <w:overflowPunct/>
        <w:autoSpaceDE/>
        <w:autoSpaceDN/>
        <w:adjustRightInd/>
        <w:contextualSpacing w:val="0"/>
        <w:textAlignment w:val="auto"/>
        <w:rPr>
          <w:lang w:val="en-US"/>
        </w:rPr>
      </w:pPr>
      <w:r w:rsidRPr="006C53DC">
        <w:rPr>
          <w:lang w:val="en-US"/>
        </w:rPr>
        <w:t>RP-193235, “New Study WID on NB-IoT/</w:t>
      </w:r>
      <w:proofErr w:type="spellStart"/>
      <w:r w:rsidRPr="006C53DC">
        <w:rPr>
          <w:lang w:val="en-US"/>
        </w:rPr>
        <w:t>eTMC</w:t>
      </w:r>
      <w:proofErr w:type="spellEnd"/>
      <w:r w:rsidRPr="006C53DC">
        <w:rPr>
          <w:lang w:val="en-US"/>
        </w:rPr>
        <w:t xml:space="preserve"> support for NTN”, </w:t>
      </w:r>
      <w:proofErr w:type="spellStart"/>
      <w:r w:rsidRPr="006C53DC">
        <w:rPr>
          <w:lang w:val="en-US"/>
        </w:rPr>
        <w:t>MediaTek</w:t>
      </w:r>
      <w:proofErr w:type="spellEnd"/>
      <w:r w:rsidRPr="006C53DC">
        <w:rPr>
          <w:lang w:val="en-US"/>
        </w:rPr>
        <w:t xml:space="preserve">, RAN#88-e, </w:t>
      </w:r>
      <w:proofErr w:type="spellStart"/>
      <w:proofErr w:type="gramStart"/>
      <w:r w:rsidRPr="006C53DC">
        <w:rPr>
          <w:lang w:val="en-US"/>
        </w:rPr>
        <w:t>june</w:t>
      </w:r>
      <w:proofErr w:type="spellEnd"/>
      <w:proofErr w:type="gramEnd"/>
      <w:r w:rsidRPr="006C53DC">
        <w:rPr>
          <w:lang w:val="en-US"/>
        </w:rPr>
        <w:t xml:space="preserve"> 2020.</w:t>
      </w:r>
    </w:p>
    <w:p w14:paraId="00182697" w14:textId="77777777" w:rsidR="00B7481D" w:rsidRDefault="00B7481D" w:rsidP="00B7481D">
      <w:pPr>
        <w:pStyle w:val="ListParagraph"/>
        <w:numPr>
          <w:ilvl w:val="0"/>
          <w:numId w:val="57"/>
        </w:numPr>
        <w:overflowPunct/>
        <w:autoSpaceDE/>
        <w:autoSpaceDN/>
        <w:adjustRightInd/>
        <w:contextualSpacing w:val="0"/>
        <w:textAlignment w:val="auto"/>
        <w:rPr>
          <w:lang w:val="en-US"/>
        </w:rPr>
      </w:pPr>
      <w:r w:rsidRPr="006C53DC">
        <w:rPr>
          <w:lang w:val="en-US"/>
        </w:rPr>
        <w:t xml:space="preserve">TR 38.821 “Study on solutions for NR to support non-terrestrial networks” </w:t>
      </w:r>
    </w:p>
    <w:p w14:paraId="398D2002" w14:textId="77777777" w:rsidR="00B7481D" w:rsidRDefault="00B7481D" w:rsidP="00B7481D">
      <w:pPr>
        <w:pStyle w:val="ListParagraph"/>
        <w:numPr>
          <w:ilvl w:val="0"/>
          <w:numId w:val="57"/>
        </w:numPr>
        <w:overflowPunct/>
        <w:autoSpaceDE/>
        <w:autoSpaceDN/>
        <w:adjustRightInd/>
        <w:contextualSpacing w:val="0"/>
        <w:textAlignment w:val="auto"/>
        <w:rPr>
          <w:lang w:val="en-US"/>
        </w:rPr>
      </w:pPr>
      <w:r w:rsidRPr="00B7481D">
        <w:rPr>
          <w:lang w:val="en-US"/>
        </w:rPr>
        <w:t>3GPP TS 22.261 "Service requirements for the 5G system; Stage 1 (Release 16)"</w:t>
      </w:r>
    </w:p>
    <w:p w14:paraId="337D6C03" w14:textId="77777777" w:rsidR="00B7481D" w:rsidRPr="00397207" w:rsidRDefault="00B7481D" w:rsidP="00A07D5E">
      <w:pPr>
        <w:pStyle w:val="3GPPHeader"/>
        <w:spacing w:after="120"/>
        <w:rPr>
          <w:rFonts w:ascii="Arial" w:eastAsia="SimSun" w:hAnsi="Arial"/>
          <w:b w:val="0"/>
          <w:sz w:val="20"/>
        </w:rPr>
      </w:pPr>
    </w:p>
    <w:sectPr w:rsidR="00B7481D" w:rsidRPr="00397207" w:rsidSect="00862586">
      <w:footerReference w:type="default" r:id="rId14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C024E" w14:textId="77777777" w:rsidR="00DF235A" w:rsidRDefault="00DF235A">
      <w:r>
        <w:separator/>
      </w:r>
    </w:p>
    <w:p w14:paraId="64315628" w14:textId="77777777" w:rsidR="00DF235A" w:rsidRDefault="00DF235A"/>
    <w:p w14:paraId="53C324FB" w14:textId="77777777" w:rsidR="00DF235A" w:rsidRDefault="00DF235A"/>
  </w:endnote>
  <w:endnote w:type="continuationSeparator" w:id="0">
    <w:p w14:paraId="2D08E925" w14:textId="77777777" w:rsidR="00DF235A" w:rsidRDefault="00DF235A">
      <w:r>
        <w:continuationSeparator/>
      </w:r>
    </w:p>
    <w:p w14:paraId="49E4FAFF" w14:textId="77777777" w:rsidR="00DF235A" w:rsidRDefault="00DF235A"/>
    <w:p w14:paraId="707DE3B6" w14:textId="77777777" w:rsidR="00DF235A" w:rsidRDefault="00DF235A"/>
  </w:endnote>
  <w:endnote w:type="continuationNotice" w:id="1">
    <w:p w14:paraId="0F6DD3ED" w14:textId="77777777" w:rsidR="00DF235A" w:rsidRDefault="00DF23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00000287" w:usb1="08070000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C3F272" w14:textId="77777777" w:rsidR="00ED7DD9" w:rsidRPr="00066792" w:rsidRDefault="00ED7DD9" w:rsidP="00066792">
    <w:pPr>
      <w:tabs>
        <w:tab w:val="center" w:pos="4510"/>
        <w:tab w:val="center" w:pos="4820"/>
        <w:tab w:val="right" w:pos="9020"/>
        <w:tab w:val="right" w:pos="9639"/>
      </w:tabs>
      <w:spacing w:after="0"/>
      <w:rPr>
        <w:rFonts w:ascii="Arial" w:eastAsia="SimSun" w:hAnsi="Arial"/>
        <w:sz w:val="18"/>
        <w:szCs w:val="18"/>
        <w:lang w:val="en-US" w:eastAsia="zh-CN"/>
      </w:rPr>
    </w:pPr>
    <w:r w:rsidRPr="00066792">
      <w:rPr>
        <w:rFonts w:ascii="Arial" w:eastAsia="SimSun" w:hAnsi="Arial"/>
        <w:sz w:val="18"/>
        <w:szCs w:val="18"/>
        <w:lang w:val="en-US" w:eastAsia="zh-CN"/>
      </w:rPr>
      <w:tab/>
    </w:r>
    <w:r w:rsidRPr="00066792">
      <w:rPr>
        <w:rFonts w:ascii="Arial" w:eastAsia="SimSun" w:hAnsi="Arial"/>
        <w:sz w:val="18"/>
        <w:szCs w:val="18"/>
        <w:lang w:val="en-US" w:eastAsia="zh-CN"/>
      </w:rPr>
      <w:fldChar w:fldCharType="begin"/>
    </w:r>
    <w:r w:rsidRPr="00066792">
      <w:rPr>
        <w:rFonts w:ascii="Arial" w:eastAsia="SimSun" w:hAnsi="Arial"/>
        <w:sz w:val="18"/>
        <w:szCs w:val="18"/>
        <w:lang w:val="en-US" w:eastAsia="zh-CN"/>
      </w:rPr>
      <w:instrText xml:space="preserve"> PAGE </w:instrText>
    </w:r>
    <w:r w:rsidRPr="00066792">
      <w:rPr>
        <w:rFonts w:ascii="Arial" w:eastAsia="SimSun" w:hAnsi="Arial"/>
        <w:sz w:val="18"/>
        <w:szCs w:val="18"/>
        <w:lang w:val="en-US" w:eastAsia="zh-CN"/>
      </w:rPr>
      <w:fldChar w:fldCharType="separate"/>
    </w:r>
    <w:r w:rsidR="00C647CF">
      <w:rPr>
        <w:rFonts w:ascii="Arial" w:eastAsia="SimSun" w:hAnsi="Arial"/>
        <w:noProof/>
        <w:sz w:val="18"/>
        <w:szCs w:val="18"/>
        <w:lang w:val="en-US" w:eastAsia="zh-CN"/>
      </w:rPr>
      <w:t>4</w:t>
    </w:r>
    <w:r w:rsidRPr="00066792">
      <w:rPr>
        <w:rFonts w:ascii="Arial" w:eastAsia="SimSun" w:hAnsi="Arial"/>
        <w:sz w:val="18"/>
        <w:szCs w:val="18"/>
        <w:lang w:val="en-US" w:eastAsia="zh-CN"/>
      </w:rPr>
      <w:fldChar w:fldCharType="end"/>
    </w:r>
    <w:r w:rsidRPr="00066792">
      <w:rPr>
        <w:rFonts w:ascii="Arial" w:eastAsia="SimSun" w:hAnsi="Arial"/>
        <w:sz w:val="18"/>
        <w:szCs w:val="18"/>
        <w:lang w:val="en-US" w:eastAsia="zh-CN"/>
      </w:rPr>
      <w:t>/</w:t>
    </w:r>
    <w:r w:rsidRPr="00066792">
      <w:rPr>
        <w:rFonts w:ascii="Arial" w:eastAsia="SimSun" w:hAnsi="Arial"/>
        <w:sz w:val="18"/>
        <w:szCs w:val="18"/>
        <w:lang w:val="en-US" w:eastAsia="zh-CN"/>
      </w:rPr>
      <w:fldChar w:fldCharType="begin"/>
    </w:r>
    <w:r w:rsidRPr="00066792">
      <w:rPr>
        <w:rFonts w:ascii="Arial" w:eastAsia="SimSun" w:hAnsi="Arial"/>
        <w:sz w:val="18"/>
        <w:szCs w:val="18"/>
        <w:lang w:val="en-US" w:eastAsia="zh-CN"/>
      </w:rPr>
      <w:instrText xml:space="preserve"> NUMPAGES </w:instrText>
    </w:r>
    <w:r w:rsidRPr="00066792">
      <w:rPr>
        <w:rFonts w:ascii="Arial" w:eastAsia="SimSun" w:hAnsi="Arial"/>
        <w:sz w:val="18"/>
        <w:szCs w:val="18"/>
        <w:lang w:val="en-US" w:eastAsia="zh-CN"/>
      </w:rPr>
      <w:fldChar w:fldCharType="separate"/>
    </w:r>
    <w:r w:rsidR="00C647CF">
      <w:rPr>
        <w:rFonts w:ascii="Arial" w:eastAsia="SimSun" w:hAnsi="Arial"/>
        <w:noProof/>
        <w:sz w:val="18"/>
        <w:szCs w:val="18"/>
        <w:lang w:val="en-US" w:eastAsia="zh-CN"/>
      </w:rPr>
      <w:t>5</w:t>
    </w:r>
    <w:r w:rsidRPr="00066792">
      <w:rPr>
        <w:rFonts w:ascii="Arial" w:eastAsia="SimSun" w:hAnsi="Arial"/>
        <w:sz w:val="18"/>
        <w:szCs w:val="18"/>
        <w:lang w:val="en-US" w:eastAsia="zh-CN"/>
      </w:rPr>
      <w:fldChar w:fldCharType="end"/>
    </w:r>
    <w:r w:rsidRPr="00066792">
      <w:rPr>
        <w:rFonts w:ascii="Arial" w:eastAsia="SimSun" w:hAnsi="Arial"/>
        <w:sz w:val="18"/>
        <w:szCs w:val="18"/>
        <w:lang w:val="en-US" w:eastAsia="zh-CN"/>
      </w:rPr>
      <w:tab/>
    </w:r>
  </w:p>
  <w:p w14:paraId="3E71A32D" w14:textId="7861382E" w:rsidR="00ED7DD9" w:rsidRDefault="00ED7D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3ED198" w14:textId="77777777" w:rsidR="00DF235A" w:rsidRDefault="00DF235A">
      <w:r>
        <w:separator/>
      </w:r>
    </w:p>
    <w:p w14:paraId="05FBA417" w14:textId="77777777" w:rsidR="00DF235A" w:rsidRDefault="00DF235A"/>
    <w:p w14:paraId="21D2C12D" w14:textId="77777777" w:rsidR="00DF235A" w:rsidRDefault="00DF235A"/>
  </w:footnote>
  <w:footnote w:type="continuationSeparator" w:id="0">
    <w:p w14:paraId="7D5A3F65" w14:textId="77777777" w:rsidR="00DF235A" w:rsidRDefault="00DF235A">
      <w:r>
        <w:continuationSeparator/>
      </w:r>
    </w:p>
    <w:p w14:paraId="0A3EF8A3" w14:textId="77777777" w:rsidR="00DF235A" w:rsidRDefault="00DF235A"/>
    <w:p w14:paraId="2CD52AE8" w14:textId="77777777" w:rsidR="00DF235A" w:rsidRDefault="00DF235A"/>
  </w:footnote>
  <w:footnote w:type="continuationNotice" w:id="1">
    <w:p w14:paraId="728BA0F6" w14:textId="77777777" w:rsidR="00DF235A" w:rsidRDefault="00DF235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2078D"/>
    <w:multiLevelType w:val="hybridMultilevel"/>
    <w:tmpl w:val="D7B48E92"/>
    <w:lvl w:ilvl="0" w:tplc="F796B78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25CEC"/>
    <w:multiLevelType w:val="hybridMultilevel"/>
    <w:tmpl w:val="02360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E01430"/>
    <w:multiLevelType w:val="hybridMultilevel"/>
    <w:tmpl w:val="6AC20B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6BB2B48"/>
    <w:multiLevelType w:val="hybridMultilevel"/>
    <w:tmpl w:val="6C3467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E0971A1"/>
    <w:multiLevelType w:val="hybridMultilevel"/>
    <w:tmpl w:val="D750D234"/>
    <w:lvl w:ilvl="0" w:tplc="B7E8B7D4">
      <w:start w:val="1"/>
      <w:numFmt w:val="decimal"/>
      <w:pStyle w:val="Observation"/>
      <w:lvlText w:val="Observation %1."/>
      <w:lvlJc w:val="left"/>
      <w:pPr>
        <w:ind w:left="540" w:hanging="360"/>
      </w:pPr>
      <w:rPr>
        <w:rFonts w:ascii="Times New Roman" w:hAnsi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D09B6"/>
    <w:multiLevelType w:val="hybridMultilevel"/>
    <w:tmpl w:val="9AF07E0A"/>
    <w:lvl w:ilvl="0" w:tplc="827EA0BC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F2241D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>
    <w:nsid w:val="25A025A2"/>
    <w:multiLevelType w:val="hybridMultilevel"/>
    <w:tmpl w:val="E086F5B2"/>
    <w:lvl w:ilvl="0" w:tplc="1F1E05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852E85"/>
    <w:multiLevelType w:val="hybridMultilevel"/>
    <w:tmpl w:val="1BF871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CB6559"/>
    <w:multiLevelType w:val="hybridMultilevel"/>
    <w:tmpl w:val="B4281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CD40C2"/>
    <w:multiLevelType w:val="hybridMultilevel"/>
    <w:tmpl w:val="2B04C4B2"/>
    <w:lvl w:ilvl="0" w:tplc="360A8482">
      <w:numFmt w:val="bullet"/>
      <w:lvlText w:val="-"/>
      <w:lvlJc w:val="left"/>
      <w:pPr>
        <w:ind w:left="19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5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C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5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E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2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C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A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0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FCA175A"/>
    <w:multiLevelType w:val="hybridMultilevel"/>
    <w:tmpl w:val="398E5E68"/>
    <w:lvl w:ilvl="0" w:tplc="360A8482">
      <w:numFmt w:val="bullet"/>
      <w:lvlText w:val="-"/>
      <w:lvlJc w:val="left"/>
      <w:pPr>
        <w:ind w:left="19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12E66C2"/>
    <w:multiLevelType w:val="hybridMultilevel"/>
    <w:tmpl w:val="2C38D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35738B"/>
    <w:multiLevelType w:val="hybridMultilevel"/>
    <w:tmpl w:val="238E3FA8"/>
    <w:lvl w:ilvl="0" w:tplc="1F1E05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E421DEB"/>
    <w:multiLevelType w:val="hybridMultilevel"/>
    <w:tmpl w:val="16B4704C"/>
    <w:lvl w:ilvl="0" w:tplc="2EB427D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643736"/>
    <w:multiLevelType w:val="hybridMultilevel"/>
    <w:tmpl w:val="9A543694"/>
    <w:lvl w:ilvl="0" w:tplc="09869FEA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124713"/>
    <w:multiLevelType w:val="hybridMultilevel"/>
    <w:tmpl w:val="EB5A6A4E"/>
    <w:lvl w:ilvl="0" w:tplc="6CEE611C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DF7C60"/>
    <w:multiLevelType w:val="hybridMultilevel"/>
    <w:tmpl w:val="5A0C05F2"/>
    <w:lvl w:ilvl="0" w:tplc="28801B32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F5347B12">
      <w:start w:val="2807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Calibri Light" w:hAnsi="Calibri Light" w:hint="default"/>
      </w:rPr>
    </w:lvl>
    <w:lvl w:ilvl="2" w:tplc="EAF45008" w:tentative="1">
      <w:start w:val="1"/>
      <w:numFmt w:val="bullet"/>
      <w:lvlText w:val="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A39C2B4C" w:tentative="1">
      <w:start w:val="1"/>
      <w:numFmt w:val="bullet"/>
      <w:lvlText w:val="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916EA06E" w:tentative="1">
      <w:start w:val="1"/>
      <w:numFmt w:val="bullet"/>
      <w:lvlText w:val="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DFA52DE" w:tentative="1">
      <w:start w:val="1"/>
      <w:numFmt w:val="bullet"/>
      <w:lvlText w:val="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870F686" w:tentative="1">
      <w:start w:val="1"/>
      <w:numFmt w:val="bullet"/>
      <w:lvlText w:val="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3DCAE230" w:tentative="1">
      <w:start w:val="1"/>
      <w:numFmt w:val="bullet"/>
      <w:lvlText w:val="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0CE29BB6" w:tentative="1">
      <w:start w:val="1"/>
      <w:numFmt w:val="bullet"/>
      <w:lvlText w:val="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45F05798"/>
    <w:multiLevelType w:val="hybridMultilevel"/>
    <w:tmpl w:val="9EEC5524"/>
    <w:lvl w:ilvl="0" w:tplc="7EDE9408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6">
    <w:nsid w:val="45FA5D29"/>
    <w:multiLevelType w:val="hybridMultilevel"/>
    <w:tmpl w:val="54246D34"/>
    <w:lvl w:ilvl="0" w:tplc="09869FEA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4D453A"/>
    <w:multiLevelType w:val="hybridMultilevel"/>
    <w:tmpl w:val="292CDC34"/>
    <w:lvl w:ilvl="0" w:tplc="827EA0BC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2F7F6D"/>
    <w:multiLevelType w:val="multilevel"/>
    <w:tmpl w:val="A094B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8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6A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CD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0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D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7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4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DE90432"/>
    <w:multiLevelType w:val="hybridMultilevel"/>
    <w:tmpl w:val="E1749B3E"/>
    <w:lvl w:ilvl="0" w:tplc="6032F606">
      <w:start w:val="1"/>
      <w:numFmt w:val="bullet"/>
      <w:lvlText w:val="-"/>
      <w:lvlJc w:val="left"/>
      <w:pPr>
        <w:ind w:left="21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33">
    <w:nsid w:val="63DA5F70"/>
    <w:multiLevelType w:val="hybridMultilevel"/>
    <w:tmpl w:val="325EABE6"/>
    <w:lvl w:ilvl="0" w:tplc="162E23D6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54B2955"/>
    <w:multiLevelType w:val="hybridMultilevel"/>
    <w:tmpl w:val="C4C8C08C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66D41AA"/>
    <w:multiLevelType w:val="hybridMultilevel"/>
    <w:tmpl w:val="977634A4"/>
    <w:lvl w:ilvl="0" w:tplc="068A4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80C1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9668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266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C7A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458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4C7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E2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728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7877D69"/>
    <w:multiLevelType w:val="hybridMultilevel"/>
    <w:tmpl w:val="F4B8FEDE"/>
    <w:lvl w:ilvl="0" w:tplc="6CEE611C">
      <w:start w:val="4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8A031F"/>
    <w:multiLevelType w:val="hybridMultilevel"/>
    <w:tmpl w:val="386848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E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4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EFE4994"/>
    <w:multiLevelType w:val="hybridMultilevel"/>
    <w:tmpl w:val="FE907022"/>
    <w:lvl w:ilvl="0" w:tplc="D4B8253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4869C6"/>
    <w:multiLevelType w:val="hybridMultilevel"/>
    <w:tmpl w:val="818EBD54"/>
    <w:lvl w:ilvl="0" w:tplc="C44AE4CC">
      <w:start w:val="1"/>
      <w:numFmt w:val="decimal"/>
      <w:lvlText w:val="Proposal %1."/>
      <w:lvlJc w:val="left"/>
      <w:pPr>
        <w:ind w:left="990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1C2923"/>
    <w:multiLevelType w:val="hybridMultilevel"/>
    <w:tmpl w:val="C78E43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632A25"/>
    <w:multiLevelType w:val="hybridMultilevel"/>
    <w:tmpl w:val="215ACD0C"/>
    <w:lvl w:ilvl="0" w:tplc="6CEE611C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502B4D"/>
    <w:multiLevelType w:val="hybridMultilevel"/>
    <w:tmpl w:val="D3282286"/>
    <w:lvl w:ilvl="0" w:tplc="827EA0BC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7EA0BC">
      <w:start w:val="7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C94848"/>
    <w:multiLevelType w:val="hybridMultilevel"/>
    <w:tmpl w:val="A198D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1"/>
  </w:num>
  <w:num w:numId="3">
    <w:abstractNumId w:val="41"/>
  </w:num>
  <w:num w:numId="4">
    <w:abstractNumId w:val="6"/>
  </w:num>
  <w:num w:numId="5">
    <w:abstractNumId w:val="10"/>
  </w:num>
  <w:num w:numId="6">
    <w:abstractNumId w:val="29"/>
  </w:num>
  <w:num w:numId="7">
    <w:abstractNumId w:val="39"/>
  </w:num>
  <w:num w:numId="8">
    <w:abstractNumId w:val="15"/>
  </w:num>
  <w:num w:numId="9">
    <w:abstractNumId w:val="31"/>
  </w:num>
  <w:num w:numId="10">
    <w:abstractNumId w:val="20"/>
  </w:num>
  <w:num w:numId="11">
    <w:abstractNumId w:val="36"/>
  </w:num>
  <w:num w:numId="12">
    <w:abstractNumId w:val="13"/>
  </w:num>
  <w:num w:numId="13">
    <w:abstractNumId w:val="10"/>
  </w:num>
  <w:num w:numId="14">
    <w:abstractNumId w:val="10"/>
  </w:num>
  <w:num w:numId="15">
    <w:abstractNumId w:val="10"/>
  </w:num>
  <w:num w:numId="16">
    <w:abstractNumId w:val="16"/>
  </w:num>
  <w:num w:numId="17">
    <w:abstractNumId w:val="14"/>
  </w:num>
  <w:num w:numId="18">
    <w:abstractNumId w:val="38"/>
  </w:num>
  <w:num w:numId="19">
    <w:abstractNumId w:val="0"/>
  </w:num>
  <w:num w:numId="20">
    <w:abstractNumId w:val="45"/>
  </w:num>
  <w:num w:numId="21">
    <w:abstractNumId w:val="6"/>
  </w:num>
  <w:num w:numId="22">
    <w:abstractNumId w:val="40"/>
  </w:num>
  <w:num w:numId="23">
    <w:abstractNumId w:val="6"/>
  </w:num>
  <w:num w:numId="24">
    <w:abstractNumId w:val="32"/>
  </w:num>
  <w:num w:numId="25">
    <w:abstractNumId w:val="12"/>
  </w:num>
  <w:num w:numId="26">
    <w:abstractNumId w:val="28"/>
  </w:num>
  <w:num w:numId="27">
    <w:abstractNumId w:val="10"/>
  </w:num>
  <w:num w:numId="28">
    <w:abstractNumId w:val="25"/>
  </w:num>
  <w:num w:numId="29">
    <w:abstractNumId w:val="6"/>
    <w:lvlOverride w:ilvl="0">
      <w:startOverride w:val="1"/>
    </w:lvlOverride>
  </w:num>
  <w:num w:numId="30">
    <w:abstractNumId w:val="6"/>
  </w:num>
  <w:num w:numId="31">
    <w:abstractNumId w:val="19"/>
  </w:num>
  <w:num w:numId="32">
    <w:abstractNumId w:val="11"/>
  </w:num>
  <w:num w:numId="33">
    <w:abstractNumId w:val="8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44"/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34"/>
  </w:num>
  <w:num w:numId="41">
    <w:abstractNumId w:val="10"/>
  </w:num>
  <w:num w:numId="42">
    <w:abstractNumId w:val="2"/>
  </w:num>
  <w:num w:numId="43">
    <w:abstractNumId w:val="42"/>
  </w:num>
  <w:num w:numId="44">
    <w:abstractNumId w:val="7"/>
  </w:num>
  <w:num w:numId="45">
    <w:abstractNumId w:val="3"/>
  </w:num>
  <w:num w:numId="46">
    <w:abstractNumId w:val="5"/>
  </w:num>
  <w:num w:numId="47">
    <w:abstractNumId w:val="26"/>
  </w:num>
  <w:num w:numId="48">
    <w:abstractNumId w:val="35"/>
  </w:num>
  <w:num w:numId="49">
    <w:abstractNumId w:val="37"/>
  </w:num>
  <w:num w:numId="50">
    <w:abstractNumId w:val="22"/>
  </w:num>
  <w:num w:numId="51">
    <w:abstractNumId w:val="23"/>
  </w:num>
  <w:num w:numId="52">
    <w:abstractNumId w:val="43"/>
  </w:num>
  <w:num w:numId="53">
    <w:abstractNumId w:val="1"/>
  </w:num>
  <w:num w:numId="54">
    <w:abstractNumId w:val="24"/>
  </w:num>
  <w:num w:numId="55">
    <w:abstractNumId w:val="33"/>
  </w:num>
  <w:num w:numId="56">
    <w:abstractNumId w:val="10"/>
  </w:num>
  <w:num w:numId="57">
    <w:abstractNumId w:val="4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lles Charbit">
    <w15:presenceInfo w15:providerId="AD" w15:userId="S-1-5-21-3285339950-981350797-2163593329-5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012"/>
    <w:rsid w:val="00000135"/>
    <w:rsid w:val="0000155B"/>
    <w:rsid w:val="00001A08"/>
    <w:rsid w:val="00001F42"/>
    <w:rsid w:val="000023CA"/>
    <w:rsid w:val="00002477"/>
    <w:rsid w:val="00002719"/>
    <w:rsid w:val="00002869"/>
    <w:rsid w:val="0000297D"/>
    <w:rsid w:val="00002A8A"/>
    <w:rsid w:val="00002B90"/>
    <w:rsid w:val="00002CBB"/>
    <w:rsid w:val="00003CDF"/>
    <w:rsid w:val="000042ED"/>
    <w:rsid w:val="00004E51"/>
    <w:rsid w:val="0000599D"/>
    <w:rsid w:val="0000625C"/>
    <w:rsid w:val="000079F9"/>
    <w:rsid w:val="00007BCF"/>
    <w:rsid w:val="00007E5D"/>
    <w:rsid w:val="00010CB9"/>
    <w:rsid w:val="00011482"/>
    <w:rsid w:val="0001166A"/>
    <w:rsid w:val="000128E7"/>
    <w:rsid w:val="00012C4E"/>
    <w:rsid w:val="00013E33"/>
    <w:rsid w:val="00014310"/>
    <w:rsid w:val="00014A1D"/>
    <w:rsid w:val="00015735"/>
    <w:rsid w:val="000162E9"/>
    <w:rsid w:val="000169CE"/>
    <w:rsid w:val="000176EE"/>
    <w:rsid w:val="00017B83"/>
    <w:rsid w:val="00017D71"/>
    <w:rsid w:val="00020F38"/>
    <w:rsid w:val="00021651"/>
    <w:rsid w:val="00021FAC"/>
    <w:rsid w:val="00022025"/>
    <w:rsid w:val="00022F1F"/>
    <w:rsid w:val="000234DF"/>
    <w:rsid w:val="0002355C"/>
    <w:rsid w:val="0002413F"/>
    <w:rsid w:val="000244E4"/>
    <w:rsid w:val="00024BBB"/>
    <w:rsid w:val="00024F1A"/>
    <w:rsid w:val="00025BC6"/>
    <w:rsid w:val="00025BF9"/>
    <w:rsid w:val="00025CD3"/>
    <w:rsid w:val="00026ED3"/>
    <w:rsid w:val="00027D33"/>
    <w:rsid w:val="000302B0"/>
    <w:rsid w:val="0003125E"/>
    <w:rsid w:val="00031C1D"/>
    <w:rsid w:val="00032B24"/>
    <w:rsid w:val="00033131"/>
    <w:rsid w:val="00033DF1"/>
    <w:rsid w:val="0003430C"/>
    <w:rsid w:val="000343CB"/>
    <w:rsid w:val="00034A12"/>
    <w:rsid w:val="00034A69"/>
    <w:rsid w:val="00034C6F"/>
    <w:rsid w:val="0003536B"/>
    <w:rsid w:val="00036495"/>
    <w:rsid w:val="00037331"/>
    <w:rsid w:val="00037FED"/>
    <w:rsid w:val="00040CC8"/>
    <w:rsid w:val="000422E7"/>
    <w:rsid w:val="00043613"/>
    <w:rsid w:val="00044928"/>
    <w:rsid w:val="00044C02"/>
    <w:rsid w:val="00044FC1"/>
    <w:rsid w:val="00046335"/>
    <w:rsid w:val="000466A4"/>
    <w:rsid w:val="00046D4F"/>
    <w:rsid w:val="00046EBA"/>
    <w:rsid w:val="00046FE0"/>
    <w:rsid w:val="00047C9B"/>
    <w:rsid w:val="0005134F"/>
    <w:rsid w:val="0005244B"/>
    <w:rsid w:val="0005399A"/>
    <w:rsid w:val="00053A3C"/>
    <w:rsid w:val="00053D93"/>
    <w:rsid w:val="0005441C"/>
    <w:rsid w:val="00054772"/>
    <w:rsid w:val="00054A3A"/>
    <w:rsid w:val="00055494"/>
    <w:rsid w:val="00056FD6"/>
    <w:rsid w:val="00057075"/>
    <w:rsid w:val="000573F8"/>
    <w:rsid w:val="00061275"/>
    <w:rsid w:val="0006197E"/>
    <w:rsid w:val="0006256F"/>
    <w:rsid w:val="000626A1"/>
    <w:rsid w:val="00062BA4"/>
    <w:rsid w:val="00062C07"/>
    <w:rsid w:val="00063486"/>
    <w:rsid w:val="00063FB4"/>
    <w:rsid w:val="000643E2"/>
    <w:rsid w:val="0006440C"/>
    <w:rsid w:val="000646E5"/>
    <w:rsid w:val="00064CD2"/>
    <w:rsid w:val="000655F6"/>
    <w:rsid w:val="00065895"/>
    <w:rsid w:val="00065EE2"/>
    <w:rsid w:val="00066792"/>
    <w:rsid w:val="00066A5D"/>
    <w:rsid w:val="00066C4A"/>
    <w:rsid w:val="00066D26"/>
    <w:rsid w:val="00070987"/>
    <w:rsid w:val="00070FEF"/>
    <w:rsid w:val="000710B6"/>
    <w:rsid w:val="000718FB"/>
    <w:rsid w:val="00071F08"/>
    <w:rsid w:val="000720FD"/>
    <w:rsid w:val="00072134"/>
    <w:rsid w:val="000728C6"/>
    <w:rsid w:val="000733F5"/>
    <w:rsid w:val="00074777"/>
    <w:rsid w:val="000749FA"/>
    <w:rsid w:val="00074C7F"/>
    <w:rsid w:val="00074E2F"/>
    <w:rsid w:val="00075003"/>
    <w:rsid w:val="00075A74"/>
    <w:rsid w:val="00075C69"/>
    <w:rsid w:val="0007660E"/>
    <w:rsid w:val="00076982"/>
    <w:rsid w:val="00077733"/>
    <w:rsid w:val="000779C4"/>
    <w:rsid w:val="00077DCA"/>
    <w:rsid w:val="00080365"/>
    <w:rsid w:val="00080C29"/>
    <w:rsid w:val="0008181C"/>
    <w:rsid w:val="00081B71"/>
    <w:rsid w:val="00081BD8"/>
    <w:rsid w:val="00082BFC"/>
    <w:rsid w:val="00083B4C"/>
    <w:rsid w:val="000844E3"/>
    <w:rsid w:val="00085136"/>
    <w:rsid w:val="000859F6"/>
    <w:rsid w:val="00085A72"/>
    <w:rsid w:val="000860B7"/>
    <w:rsid w:val="000863A6"/>
    <w:rsid w:val="000871FF"/>
    <w:rsid w:val="000876D4"/>
    <w:rsid w:val="00087C0A"/>
    <w:rsid w:val="000906E1"/>
    <w:rsid w:val="000907C9"/>
    <w:rsid w:val="00090DA6"/>
    <w:rsid w:val="00091864"/>
    <w:rsid w:val="00091AAF"/>
    <w:rsid w:val="00091CE2"/>
    <w:rsid w:val="0009209C"/>
    <w:rsid w:val="00092D4C"/>
    <w:rsid w:val="00093E7E"/>
    <w:rsid w:val="00094781"/>
    <w:rsid w:val="00094967"/>
    <w:rsid w:val="00094D76"/>
    <w:rsid w:val="0009507C"/>
    <w:rsid w:val="000955E2"/>
    <w:rsid w:val="000962A1"/>
    <w:rsid w:val="00096D32"/>
    <w:rsid w:val="00097308"/>
    <w:rsid w:val="00097FAA"/>
    <w:rsid w:val="000A0B9D"/>
    <w:rsid w:val="000A11A0"/>
    <w:rsid w:val="000A1C4A"/>
    <w:rsid w:val="000A2C69"/>
    <w:rsid w:val="000A2EEA"/>
    <w:rsid w:val="000A34BF"/>
    <w:rsid w:val="000A4252"/>
    <w:rsid w:val="000A47D1"/>
    <w:rsid w:val="000A4A4B"/>
    <w:rsid w:val="000A53A4"/>
    <w:rsid w:val="000A55D3"/>
    <w:rsid w:val="000A5D9F"/>
    <w:rsid w:val="000A6697"/>
    <w:rsid w:val="000A6DA0"/>
    <w:rsid w:val="000B03D5"/>
    <w:rsid w:val="000B06DC"/>
    <w:rsid w:val="000B1193"/>
    <w:rsid w:val="000B15CA"/>
    <w:rsid w:val="000B1FD8"/>
    <w:rsid w:val="000B23CB"/>
    <w:rsid w:val="000B2A87"/>
    <w:rsid w:val="000B3C8F"/>
    <w:rsid w:val="000B5185"/>
    <w:rsid w:val="000B5BCE"/>
    <w:rsid w:val="000B5FF7"/>
    <w:rsid w:val="000B6672"/>
    <w:rsid w:val="000B6A39"/>
    <w:rsid w:val="000B73F5"/>
    <w:rsid w:val="000C0183"/>
    <w:rsid w:val="000C1109"/>
    <w:rsid w:val="000C159F"/>
    <w:rsid w:val="000C1B9F"/>
    <w:rsid w:val="000C1C4D"/>
    <w:rsid w:val="000C1C65"/>
    <w:rsid w:val="000C1C9B"/>
    <w:rsid w:val="000C2B78"/>
    <w:rsid w:val="000C38AB"/>
    <w:rsid w:val="000C3A52"/>
    <w:rsid w:val="000C3B32"/>
    <w:rsid w:val="000C3F5A"/>
    <w:rsid w:val="000C4ED0"/>
    <w:rsid w:val="000C520D"/>
    <w:rsid w:val="000C5647"/>
    <w:rsid w:val="000C6E0D"/>
    <w:rsid w:val="000C6F2E"/>
    <w:rsid w:val="000C7651"/>
    <w:rsid w:val="000C7A39"/>
    <w:rsid w:val="000C7CC2"/>
    <w:rsid w:val="000D06C6"/>
    <w:rsid w:val="000D0826"/>
    <w:rsid w:val="000D13CD"/>
    <w:rsid w:val="000D1890"/>
    <w:rsid w:val="000D1DA0"/>
    <w:rsid w:val="000D29D6"/>
    <w:rsid w:val="000D2BBB"/>
    <w:rsid w:val="000D4350"/>
    <w:rsid w:val="000D4E04"/>
    <w:rsid w:val="000D545E"/>
    <w:rsid w:val="000D56E5"/>
    <w:rsid w:val="000D585A"/>
    <w:rsid w:val="000D6C30"/>
    <w:rsid w:val="000D6CFC"/>
    <w:rsid w:val="000D7985"/>
    <w:rsid w:val="000E0434"/>
    <w:rsid w:val="000E0F8A"/>
    <w:rsid w:val="000E18D6"/>
    <w:rsid w:val="000E1909"/>
    <w:rsid w:val="000E1C9D"/>
    <w:rsid w:val="000E1C9E"/>
    <w:rsid w:val="000E2677"/>
    <w:rsid w:val="000E2BB5"/>
    <w:rsid w:val="000E4430"/>
    <w:rsid w:val="000E47F1"/>
    <w:rsid w:val="000E4B24"/>
    <w:rsid w:val="000E4D06"/>
    <w:rsid w:val="000E4E97"/>
    <w:rsid w:val="000E5A7C"/>
    <w:rsid w:val="000E63CF"/>
    <w:rsid w:val="000E677B"/>
    <w:rsid w:val="000E77FB"/>
    <w:rsid w:val="000E7E89"/>
    <w:rsid w:val="000F14C2"/>
    <w:rsid w:val="000F30F3"/>
    <w:rsid w:val="000F3321"/>
    <w:rsid w:val="000F447A"/>
    <w:rsid w:val="000F4C41"/>
    <w:rsid w:val="000F697A"/>
    <w:rsid w:val="000F739E"/>
    <w:rsid w:val="000F77CC"/>
    <w:rsid w:val="001006A2"/>
    <w:rsid w:val="00100CC1"/>
    <w:rsid w:val="00100E7E"/>
    <w:rsid w:val="001014AA"/>
    <w:rsid w:val="00101566"/>
    <w:rsid w:val="00101681"/>
    <w:rsid w:val="0010188F"/>
    <w:rsid w:val="001018A8"/>
    <w:rsid w:val="00101C34"/>
    <w:rsid w:val="001020D9"/>
    <w:rsid w:val="0010260E"/>
    <w:rsid w:val="00102F9A"/>
    <w:rsid w:val="001041E5"/>
    <w:rsid w:val="00104ECF"/>
    <w:rsid w:val="00105106"/>
    <w:rsid w:val="0010526F"/>
    <w:rsid w:val="0010573F"/>
    <w:rsid w:val="00105F49"/>
    <w:rsid w:val="00106325"/>
    <w:rsid w:val="0011080E"/>
    <w:rsid w:val="00111DB8"/>
    <w:rsid w:val="001124DD"/>
    <w:rsid w:val="00112601"/>
    <w:rsid w:val="00113CCC"/>
    <w:rsid w:val="001142FA"/>
    <w:rsid w:val="00114D67"/>
    <w:rsid w:val="001153F3"/>
    <w:rsid w:val="00115D62"/>
    <w:rsid w:val="00115DAF"/>
    <w:rsid w:val="0011614D"/>
    <w:rsid w:val="00116B3F"/>
    <w:rsid w:val="00116E42"/>
    <w:rsid w:val="0011727B"/>
    <w:rsid w:val="00117A9E"/>
    <w:rsid w:val="00122E0F"/>
    <w:rsid w:val="001235E8"/>
    <w:rsid w:val="001238E9"/>
    <w:rsid w:val="00124855"/>
    <w:rsid w:val="0012489E"/>
    <w:rsid w:val="00124FDE"/>
    <w:rsid w:val="0012504E"/>
    <w:rsid w:val="001267D2"/>
    <w:rsid w:val="0012755C"/>
    <w:rsid w:val="001277E4"/>
    <w:rsid w:val="00131869"/>
    <w:rsid w:val="00132A78"/>
    <w:rsid w:val="00132C94"/>
    <w:rsid w:val="00132CBA"/>
    <w:rsid w:val="00134B40"/>
    <w:rsid w:val="00135356"/>
    <w:rsid w:val="001359A2"/>
    <w:rsid w:val="00135CA6"/>
    <w:rsid w:val="001367C7"/>
    <w:rsid w:val="00136D69"/>
    <w:rsid w:val="00136D77"/>
    <w:rsid w:val="001377EF"/>
    <w:rsid w:val="00137981"/>
    <w:rsid w:val="0014038B"/>
    <w:rsid w:val="001408DB"/>
    <w:rsid w:val="00140C38"/>
    <w:rsid w:val="0014108C"/>
    <w:rsid w:val="00141C6C"/>
    <w:rsid w:val="00141C6D"/>
    <w:rsid w:val="00143044"/>
    <w:rsid w:val="00143E23"/>
    <w:rsid w:val="0014411A"/>
    <w:rsid w:val="0014516E"/>
    <w:rsid w:val="00145202"/>
    <w:rsid w:val="00145838"/>
    <w:rsid w:val="0014600D"/>
    <w:rsid w:val="001463E2"/>
    <w:rsid w:val="001465A7"/>
    <w:rsid w:val="00147FFD"/>
    <w:rsid w:val="00150F62"/>
    <w:rsid w:val="00151AE5"/>
    <w:rsid w:val="00151D65"/>
    <w:rsid w:val="00152F45"/>
    <w:rsid w:val="00152FED"/>
    <w:rsid w:val="0015399C"/>
    <w:rsid w:val="0015481F"/>
    <w:rsid w:val="00154CBC"/>
    <w:rsid w:val="001550AF"/>
    <w:rsid w:val="001550B6"/>
    <w:rsid w:val="00155261"/>
    <w:rsid w:val="001558C1"/>
    <w:rsid w:val="00155F18"/>
    <w:rsid w:val="001560F5"/>
    <w:rsid w:val="00156E69"/>
    <w:rsid w:val="00157D11"/>
    <w:rsid w:val="00160624"/>
    <w:rsid w:val="00160951"/>
    <w:rsid w:val="0016202C"/>
    <w:rsid w:val="00163796"/>
    <w:rsid w:val="00163D03"/>
    <w:rsid w:val="00164076"/>
    <w:rsid w:val="001653FF"/>
    <w:rsid w:val="00165CD6"/>
    <w:rsid w:val="0016740B"/>
    <w:rsid w:val="00167692"/>
    <w:rsid w:val="0017082B"/>
    <w:rsid w:val="0017148C"/>
    <w:rsid w:val="00172634"/>
    <w:rsid w:val="00172AC9"/>
    <w:rsid w:val="00173B59"/>
    <w:rsid w:val="00173BCA"/>
    <w:rsid w:val="0017534D"/>
    <w:rsid w:val="001754EE"/>
    <w:rsid w:val="00175C0E"/>
    <w:rsid w:val="00176D18"/>
    <w:rsid w:val="001775A5"/>
    <w:rsid w:val="001779FA"/>
    <w:rsid w:val="00180518"/>
    <w:rsid w:val="001807C3"/>
    <w:rsid w:val="00180AA6"/>
    <w:rsid w:val="00181791"/>
    <w:rsid w:val="001819FE"/>
    <w:rsid w:val="0018380B"/>
    <w:rsid w:val="0018471F"/>
    <w:rsid w:val="00186D79"/>
    <w:rsid w:val="0018756C"/>
    <w:rsid w:val="00187CB4"/>
    <w:rsid w:val="00190B8D"/>
    <w:rsid w:val="00190D50"/>
    <w:rsid w:val="00192794"/>
    <w:rsid w:val="00193518"/>
    <w:rsid w:val="00193634"/>
    <w:rsid w:val="0019368E"/>
    <w:rsid w:val="00194E8E"/>
    <w:rsid w:val="00196035"/>
    <w:rsid w:val="00196463"/>
    <w:rsid w:val="001968D2"/>
    <w:rsid w:val="00196BB8"/>
    <w:rsid w:val="001A08AA"/>
    <w:rsid w:val="001A0C51"/>
    <w:rsid w:val="001A13B4"/>
    <w:rsid w:val="001A17A8"/>
    <w:rsid w:val="001A3330"/>
    <w:rsid w:val="001A4140"/>
    <w:rsid w:val="001A4A8D"/>
    <w:rsid w:val="001A4CE0"/>
    <w:rsid w:val="001A5D05"/>
    <w:rsid w:val="001A5EA5"/>
    <w:rsid w:val="001A6612"/>
    <w:rsid w:val="001B01E8"/>
    <w:rsid w:val="001B0522"/>
    <w:rsid w:val="001B0C4C"/>
    <w:rsid w:val="001B0F8D"/>
    <w:rsid w:val="001B15C0"/>
    <w:rsid w:val="001B2035"/>
    <w:rsid w:val="001B2044"/>
    <w:rsid w:val="001B2389"/>
    <w:rsid w:val="001B23F2"/>
    <w:rsid w:val="001B243A"/>
    <w:rsid w:val="001B31F5"/>
    <w:rsid w:val="001B34E7"/>
    <w:rsid w:val="001B35EC"/>
    <w:rsid w:val="001B3BDA"/>
    <w:rsid w:val="001B4A92"/>
    <w:rsid w:val="001B5283"/>
    <w:rsid w:val="001B57E9"/>
    <w:rsid w:val="001B781F"/>
    <w:rsid w:val="001B7F74"/>
    <w:rsid w:val="001C0A85"/>
    <w:rsid w:val="001C15FA"/>
    <w:rsid w:val="001C20C9"/>
    <w:rsid w:val="001C2336"/>
    <w:rsid w:val="001C24CE"/>
    <w:rsid w:val="001C3233"/>
    <w:rsid w:val="001C3DBB"/>
    <w:rsid w:val="001C43CB"/>
    <w:rsid w:val="001C5D75"/>
    <w:rsid w:val="001C61DA"/>
    <w:rsid w:val="001C74ED"/>
    <w:rsid w:val="001C76B4"/>
    <w:rsid w:val="001C787C"/>
    <w:rsid w:val="001C7900"/>
    <w:rsid w:val="001D092E"/>
    <w:rsid w:val="001D0F3B"/>
    <w:rsid w:val="001D1185"/>
    <w:rsid w:val="001D1A21"/>
    <w:rsid w:val="001D1BB7"/>
    <w:rsid w:val="001D3417"/>
    <w:rsid w:val="001D4312"/>
    <w:rsid w:val="001D4DE3"/>
    <w:rsid w:val="001D6125"/>
    <w:rsid w:val="001D615F"/>
    <w:rsid w:val="001D66F5"/>
    <w:rsid w:val="001D6A75"/>
    <w:rsid w:val="001D71A3"/>
    <w:rsid w:val="001D736B"/>
    <w:rsid w:val="001D779A"/>
    <w:rsid w:val="001E0C4A"/>
    <w:rsid w:val="001E1058"/>
    <w:rsid w:val="001E13F8"/>
    <w:rsid w:val="001E2559"/>
    <w:rsid w:val="001E392C"/>
    <w:rsid w:val="001E530E"/>
    <w:rsid w:val="001E5468"/>
    <w:rsid w:val="001E5638"/>
    <w:rsid w:val="001E5982"/>
    <w:rsid w:val="001E67FB"/>
    <w:rsid w:val="001E6CF0"/>
    <w:rsid w:val="001E751B"/>
    <w:rsid w:val="001E78F0"/>
    <w:rsid w:val="001F129E"/>
    <w:rsid w:val="001F133A"/>
    <w:rsid w:val="001F1E2A"/>
    <w:rsid w:val="001F26B2"/>
    <w:rsid w:val="001F27EF"/>
    <w:rsid w:val="001F28EB"/>
    <w:rsid w:val="001F298F"/>
    <w:rsid w:val="001F39FB"/>
    <w:rsid w:val="001F3A1E"/>
    <w:rsid w:val="001F4235"/>
    <w:rsid w:val="001F5106"/>
    <w:rsid w:val="001F55AC"/>
    <w:rsid w:val="001F7381"/>
    <w:rsid w:val="001F7A9B"/>
    <w:rsid w:val="001F7D96"/>
    <w:rsid w:val="002003CF"/>
    <w:rsid w:val="00201CED"/>
    <w:rsid w:val="00201DB2"/>
    <w:rsid w:val="00202300"/>
    <w:rsid w:val="00202582"/>
    <w:rsid w:val="00203534"/>
    <w:rsid w:val="00203575"/>
    <w:rsid w:val="0020415A"/>
    <w:rsid w:val="00204657"/>
    <w:rsid w:val="002046A4"/>
    <w:rsid w:val="00204DA6"/>
    <w:rsid w:val="002057BB"/>
    <w:rsid w:val="00205BA0"/>
    <w:rsid w:val="00205D84"/>
    <w:rsid w:val="00206E34"/>
    <w:rsid w:val="002079EB"/>
    <w:rsid w:val="00207CCB"/>
    <w:rsid w:val="00207E33"/>
    <w:rsid w:val="00210922"/>
    <w:rsid w:val="002114B8"/>
    <w:rsid w:val="002114F0"/>
    <w:rsid w:val="002119C1"/>
    <w:rsid w:val="00212768"/>
    <w:rsid w:val="002127DE"/>
    <w:rsid w:val="00213576"/>
    <w:rsid w:val="00213828"/>
    <w:rsid w:val="00213A26"/>
    <w:rsid w:val="002149BA"/>
    <w:rsid w:val="00214F96"/>
    <w:rsid w:val="00214FBD"/>
    <w:rsid w:val="00215121"/>
    <w:rsid w:val="00215BD3"/>
    <w:rsid w:val="002163C4"/>
    <w:rsid w:val="002163C6"/>
    <w:rsid w:val="0021670F"/>
    <w:rsid w:val="002168E8"/>
    <w:rsid w:val="00216A3B"/>
    <w:rsid w:val="00216CF5"/>
    <w:rsid w:val="00220B6B"/>
    <w:rsid w:val="002211D8"/>
    <w:rsid w:val="00221416"/>
    <w:rsid w:val="00222068"/>
    <w:rsid w:val="00222E21"/>
    <w:rsid w:val="00222FA5"/>
    <w:rsid w:val="00224287"/>
    <w:rsid w:val="0022429D"/>
    <w:rsid w:val="002243A1"/>
    <w:rsid w:val="00225217"/>
    <w:rsid w:val="0022607D"/>
    <w:rsid w:val="0022676A"/>
    <w:rsid w:val="00226B06"/>
    <w:rsid w:val="00227FDD"/>
    <w:rsid w:val="00230208"/>
    <w:rsid w:val="00230B0E"/>
    <w:rsid w:val="00232366"/>
    <w:rsid w:val="00232FD0"/>
    <w:rsid w:val="00233CC3"/>
    <w:rsid w:val="002342E7"/>
    <w:rsid w:val="0023452A"/>
    <w:rsid w:val="002348D2"/>
    <w:rsid w:val="00236115"/>
    <w:rsid w:val="002365D2"/>
    <w:rsid w:val="00237B78"/>
    <w:rsid w:val="00237F8D"/>
    <w:rsid w:val="00240174"/>
    <w:rsid w:val="002401AD"/>
    <w:rsid w:val="002403F0"/>
    <w:rsid w:val="002404E1"/>
    <w:rsid w:val="00241591"/>
    <w:rsid w:val="002423F6"/>
    <w:rsid w:val="00243125"/>
    <w:rsid w:val="00243C9E"/>
    <w:rsid w:val="002453B3"/>
    <w:rsid w:val="00246716"/>
    <w:rsid w:val="00247203"/>
    <w:rsid w:val="00247B0B"/>
    <w:rsid w:val="00247F7F"/>
    <w:rsid w:val="00250072"/>
    <w:rsid w:val="00250213"/>
    <w:rsid w:val="0025040F"/>
    <w:rsid w:val="0025066C"/>
    <w:rsid w:val="00250A75"/>
    <w:rsid w:val="00250C63"/>
    <w:rsid w:val="00251079"/>
    <w:rsid w:val="002511C3"/>
    <w:rsid w:val="002517D4"/>
    <w:rsid w:val="00251875"/>
    <w:rsid w:val="00251B98"/>
    <w:rsid w:val="00252045"/>
    <w:rsid w:val="0025286C"/>
    <w:rsid w:val="00253D9A"/>
    <w:rsid w:val="002544CB"/>
    <w:rsid w:val="00254888"/>
    <w:rsid w:val="00254951"/>
    <w:rsid w:val="00254D4D"/>
    <w:rsid w:val="002550CC"/>
    <w:rsid w:val="002551E9"/>
    <w:rsid w:val="00257010"/>
    <w:rsid w:val="002604D6"/>
    <w:rsid w:val="002611C5"/>
    <w:rsid w:val="002612DD"/>
    <w:rsid w:val="00261517"/>
    <w:rsid w:val="002621C7"/>
    <w:rsid w:val="002624A2"/>
    <w:rsid w:val="00264857"/>
    <w:rsid w:val="00265D52"/>
    <w:rsid w:val="00266D08"/>
    <w:rsid w:val="00266E15"/>
    <w:rsid w:val="0026743A"/>
    <w:rsid w:val="0026782C"/>
    <w:rsid w:val="002679F9"/>
    <w:rsid w:val="002708EC"/>
    <w:rsid w:val="0027094A"/>
    <w:rsid w:val="00270A6C"/>
    <w:rsid w:val="00270FDA"/>
    <w:rsid w:val="00271062"/>
    <w:rsid w:val="00271180"/>
    <w:rsid w:val="002714AE"/>
    <w:rsid w:val="002718CC"/>
    <w:rsid w:val="00272612"/>
    <w:rsid w:val="00272FB7"/>
    <w:rsid w:val="00274405"/>
    <w:rsid w:val="00274680"/>
    <w:rsid w:val="002748E3"/>
    <w:rsid w:val="00274BA8"/>
    <w:rsid w:val="00274FC1"/>
    <w:rsid w:val="00275787"/>
    <w:rsid w:val="00275DAD"/>
    <w:rsid w:val="00275E03"/>
    <w:rsid w:val="002761ED"/>
    <w:rsid w:val="002763E2"/>
    <w:rsid w:val="002764EC"/>
    <w:rsid w:val="0027671B"/>
    <w:rsid w:val="00280AB1"/>
    <w:rsid w:val="00280EF4"/>
    <w:rsid w:val="00281227"/>
    <w:rsid w:val="002814AD"/>
    <w:rsid w:val="00281622"/>
    <w:rsid w:val="00282213"/>
    <w:rsid w:val="0028373A"/>
    <w:rsid w:val="002840A3"/>
    <w:rsid w:val="002848CD"/>
    <w:rsid w:val="00284BE4"/>
    <w:rsid w:val="00284DC9"/>
    <w:rsid w:val="0028504A"/>
    <w:rsid w:val="002850FC"/>
    <w:rsid w:val="00285198"/>
    <w:rsid w:val="00285BE5"/>
    <w:rsid w:val="0028717D"/>
    <w:rsid w:val="002873FA"/>
    <w:rsid w:val="00287478"/>
    <w:rsid w:val="00287E4B"/>
    <w:rsid w:val="00287FC3"/>
    <w:rsid w:val="002908BE"/>
    <w:rsid w:val="0029091B"/>
    <w:rsid w:val="00290E62"/>
    <w:rsid w:val="00291169"/>
    <w:rsid w:val="002911BA"/>
    <w:rsid w:val="00291812"/>
    <w:rsid w:val="00292BF5"/>
    <w:rsid w:val="00292CE2"/>
    <w:rsid w:val="00293258"/>
    <w:rsid w:val="0029383B"/>
    <w:rsid w:val="0029394F"/>
    <w:rsid w:val="00294005"/>
    <w:rsid w:val="00294A13"/>
    <w:rsid w:val="00294AC9"/>
    <w:rsid w:val="00294C30"/>
    <w:rsid w:val="00295685"/>
    <w:rsid w:val="00295BC5"/>
    <w:rsid w:val="00295C4C"/>
    <w:rsid w:val="002965B2"/>
    <w:rsid w:val="00296704"/>
    <w:rsid w:val="002968BE"/>
    <w:rsid w:val="00296AEF"/>
    <w:rsid w:val="00296E46"/>
    <w:rsid w:val="00296F6A"/>
    <w:rsid w:val="00297E7B"/>
    <w:rsid w:val="002A0594"/>
    <w:rsid w:val="002A0700"/>
    <w:rsid w:val="002A08F8"/>
    <w:rsid w:val="002A0F1A"/>
    <w:rsid w:val="002A1553"/>
    <w:rsid w:val="002A1860"/>
    <w:rsid w:val="002A1954"/>
    <w:rsid w:val="002A19B7"/>
    <w:rsid w:val="002A1A10"/>
    <w:rsid w:val="002A1D3D"/>
    <w:rsid w:val="002A1E3E"/>
    <w:rsid w:val="002A2FBE"/>
    <w:rsid w:val="002A34C6"/>
    <w:rsid w:val="002A4569"/>
    <w:rsid w:val="002A491D"/>
    <w:rsid w:val="002A53B4"/>
    <w:rsid w:val="002A5BF6"/>
    <w:rsid w:val="002A63BB"/>
    <w:rsid w:val="002A7059"/>
    <w:rsid w:val="002A7404"/>
    <w:rsid w:val="002B0312"/>
    <w:rsid w:val="002B0EA3"/>
    <w:rsid w:val="002B2400"/>
    <w:rsid w:val="002B2C06"/>
    <w:rsid w:val="002B328A"/>
    <w:rsid w:val="002B419B"/>
    <w:rsid w:val="002B4C42"/>
    <w:rsid w:val="002B521D"/>
    <w:rsid w:val="002B52A4"/>
    <w:rsid w:val="002B587D"/>
    <w:rsid w:val="002B5B6E"/>
    <w:rsid w:val="002C0023"/>
    <w:rsid w:val="002C0170"/>
    <w:rsid w:val="002C16AD"/>
    <w:rsid w:val="002C1796"/>
    <w:rsid w:val="002C1FE6"/>
    <w:rsid w:val="002C21E8"/>
    <w:rsid w:val="002C2221"/>
    <w:rsid w:val="002C3E0B"/>
    <w:rsid w:val="002C457B"/>
    <w:rsid w:val="002C4B6F"/>
    <w:rsid w:val="002C503A"/>
    <w:rsid w:val="002C54F4"/>
    <w:rsid w:val="002C54FE"/>
    <w:rsid w:val="002C574F"/>
    <w:rsid w:val="002C60B8"/>
    <w:rsid w:val="002C67CA"/>
    <w:rsid w:val="002C6B9B"/>
    <w:rsid w:val="002C6DAD"/>
    <w:rsid w:val="002C6DEB"/>
    <w:rsid w:val="002C7503"/>
    <w:rsid w:val="002C7904"/>
    <w:rsid w:val="002D0AB1"/>
    <w:rsid w:val="002D12A7"/>
    <w:rsid w:val="002D249D"/>
    <w:rsid w:val="002D27C0"/>
    <w:rsid w:val="002D2BCA"/>
    <w:rsid w:val="002D2E5F"/>
    <w:rsid w:val="002D31E2"/>
    <w:rsid w:val="002D395C"/>
    <w:rsid w:val="002D3EF3"/>
    <w:rsid w:val="002D4F27"/>
    <w:rsid w:val="002D5194"/>
    <w:rsid w:val="002D520F"/>
    <w:rsid w:val="002D5FC4"/>
    <w:rsid w:val="002D6BA5"/>
    <w:rsid w:val="002D6F6C"/>
    <w:rsid w:val="002E0E85"/>
    <w:rsid w:val="002E101B"/>
    <w:rsid w:val="002E16EF"/>
    <w:rsid w:val="002E196F"/>
    <w:rsid w:val="002E1ADC"/>
    <w:rsid w:val="002E1C18"/>
    <w:rsid w:val="002E2D67"/>
    <w:rsid w:val="002E316D"/>
    <w:rsid w:val="002E3F89"/>
    <w:rsid w:val="002E4B80"/>
    <w:rsid w:val="002E4E4B"/>
    <w:rsid w:val="002E5BFE"/>
    <w:rsid w:val="002E5CC4"/>
    <w:rsid w:val="002E6881"/>
    <w:rsid w:val="002E7845"/>
    <w:rsid w:val="002E7AC0"/>
    <w:rsid w:val="002F00D2"/>
    <w:rsid w:val="002F0570"/>
    <w:rsid w:val="002F0589"/>
    <w:rsid w:val="002F0A53"/>
    <w:rsid w:val="002F151E"/>
    <w:rsid w:val="002F21A8"/>
    <w:rsid w:val="002F2E9E"/>
    <w:rsid w:val="002F3566"/>
    <w:rsid w:val="002F4093"/>
    <w:rsid w:val="002F4404"/>
    <w:rsid w:val="002F58F3"/>
    <w:rsid w:val="0030011F"/>
    <w:rsid w:val="003012EF"/>
    <w:rsid w:val="00302295"/>
    <w:rsid w:val="00302C24"/>
    <w:rsid w:val="00302FEC"/>
    <w:rsid w:val="003031F0"/>
    <w:rsid w:val="003031F6"/>
    <w:rsid w:val="003037BB"/>
    <w:rsid w:val="003038AD"/>
    <w:rsid w:val="00304787"/>
    <w:rsid w:val="003048F8"/>
    <w:rsid w:val="003049D9"/>
    <w:rsid w:val="00304A58"/>
    <w:rsid w:val="00305286"/>
    <w:rsid w:val="003052FE"/>
    <w:rsid w:val="00305D57"/>
    <w:rsid w:val="00305DF5"/>
    <w:rsid w:val="00307009"/>
    <w:rsid w:val="00312016"/>
    <w:rsid w:val="00312840"/>
    <w:rsid w:val="00313EA5"/>
    <w:rsid w:val="00313F95"/>
    <w:rsid w:val="00314246"/>
    <w:rsid w:val="00314AC2"/>
    <w:rsid w:val="00314D6D"/>
    <w:rsid w:val="00314F04"/>
    <w:rsid w:val="00315A93"/>
    <w:rsid w:val="00315DC8"/>
    <w:rsid w:val="00316018"/>
    <w:rsid w:val="00316E1E"/>
    <w:rsid w:val="00317E06"/>
    <w:rsid w:val="00320345"/>
    <w:rsid w:val="00320AE8"/>
    <w:rsid w:val="00321089"/>
    <w:rsid w:val="00321382"/>
    <w:rsid w:val="00321AEE"/>
    <w:rsid w:val="00322236"/>
    <w:rsid w:val="00322985"/>
    <w:rsid w:val="00322BCD"/>
    <w:rsid w:val="00322CC4"/>
    <w:rsid w:val="00322FF3"/>
    <w:rsid w:val="0032352E"/>
    <w:rsid w:val="00323650"/>
    <w:rsid w:val="00324245"/>
    <w:rsid w:val="00324EED"/>
    <w:rsid w:val="003256B9"/>
    <w:rsid w:val="003266CB"/>
    <w:rsid w:val="003273A0"/>
    <w:rsid w:val="00327801"/>
    <w:rsid w:val="00327AF3"/>
    <w:rsid w:val="00330473"/>
    <w:rsid w:val="00331039"/>
    <w:rsid w:val="003322F9"/>
    <w:rsid w:val="0033283B"/>
    <w:rsid w:val="00332B36"/>
    <w:rsid w:val="00333A16"/>
    <w:rsid w:val="00334ED4"/>
    <w:rsid w:val="003355A9"/>
    <w:rsid w:val="0033642F"/>
    <w:rsid w:val="00336E7A"/>
    <w:rsid w:val="00336F0F"/>
    <w:rsid w:val="00337032"/>
    <w:rsid w:val="00337736"/>
    <w:rsid w:val="0034012E"/>
    <w:rsid w:val="00340CBB"/>
    <w:rsid w:val="003412D0"/>
    <w:rsid w:val="0034136B"/>
    <w:rsid w:val="00341990"/>
    <w:rsid w:val="00341E1E"/>
    <w:rsid w:val="003425C9"/>
    <w:rsid w:val="00342642"/>
    <w:rsid w:val="003428D1"/>
    <w:rsid w:val="00342AF1"/>
    <w:rsid w:val="003434BA"/>
    <w:rsid w:val="0034461B"/>
    <w:rsid w:val="003447EB"/>
    <w:rsid w:val="003458FE"/>
    <w:rsid w:val="00346A04"/>
    <w:rsid w:val="0034736D"/>
    <w:rsid w:val="0034747B"/>
    <w:rsid w:val="0035043C"/>
    <w:rsid w:val="0035071D"/>
    <w:rsid w:val="00351987"/>
    <w:rsid w:val="00352064"/>
    <w:rsid w:val="00353D30"/>
    <w:rsid w:val="003549AC"/>
    <w:rsid w:val="00355EE9"/>
    <w:rsid w:val="00356183"/>
    <w:rsid w:val="00356223"/>
    <w:rsid w:val="00357D3F"/>
    <w:rsid w:val="003607C0"/>
    <w:rsid w:val="0036133E"/>
    <w:rsid w:val="0036228E"/>
    <w:rsid w:val="00362515"/>
    <w:rsid w:val="00362B55"/>
    <w:rsid w:val="00363980"/>
    <w:rsid w:val="00363F73"/>
    <w:rsid w:val="00364EED"/>
    <w:rsid w:val="00364EF3"/>
    <w:rsid w:val="00364F17"/>
    <w:rsid w:val="00365967"/>
    <w:rsid w:val="003660C7"/>
    <w:rsid w:val="00370DF1"/>
    <w:rsid w:val="003727CC"/>
    <w:rsid w:val="003730C5"/>
    <w:rsid w:val="0037345C"/>
    <w:rsid w:val="00373C0E"/>
    <w:rsid w:val="00373EFE"/>
    <w:rsid w:val="003741E8"/>
    <w:rsid w:val="00374DC5"/>
    <w:rsid w:val="00374F11"/>
    <w:rsid w:val="00374F91"/>
    <w:rsid w:val="00375664"/>
    <w:rsid w:val="003777E3"/>
    <w:rsid w:val="00380F49"/>
    <w:rsid w:val="00381758"/>
    <w:rsid w:val="00381F73"/>
    <w:rsid w:val="00383748"/>
    <w:rsid w:val="00384CE4"/>
    <w:rsid w:val="003851EE"/>
    <w:rsid w:val="00386E6D"/>
    <w:rsid w:val="00387741"/>
    <w:rsid w:val="0039075B"/>
    <w:rsid w:val="00393148"/>
    <w:rsid w:val="00393A8D"/>
    <w:rsid w:val="00395530"/>
    <w:rsid w:val="00395562"/>
    <w:rsid w:val="00395583"/>
    <w:rsid w:val="00396916"/>
    <w:rsid w:val="00397148"/>
    <w:rsid w:val="003971F5"/>
    <w:rsid w:val="00397207"/>
    <w:rsid w:val="003A15E5"/>
    <w:rsid w:val="003A16A4"/>
    <w:rsid w:val="003A2CBA"/>
    <w:rsid w:val="003A3742"/>
    <w:rsid w:val="003A40CC"/>
    <w:rsid w:val="003A4858"/>
    <w:rsid w:val="003A4ADD"/>
    <w:rsid w:val="003A4FF1"/>
    <w:rsid w:val="003A5BA9"/>
    <w:rsid w:val="003A61C8"/>
    <w:rsid w:val="003A61EB"/>
    <w:rsid w:val="003A793C"/>
    <w:rsid w:val="003A799B"/>
    <w:rsid w:val="003A79E2"/>
    <w:rsid w:val="003B15A9"/>
    <w:rsid w:val="003B18F4"/>
    <w:rsid w:val="003B1CAD"/>
    <w:rsid w:val="003B213E"/>
    <w:rsid w:val="003B28B1"/>
    <w:rsid w:val="003B399F"/>
    <w:rsid w:val="003B3ACC"/>
    <w:rsid w:val="003B43CD"/>
    <w:rsid w:val="003B5192"/>
    <w:rsid w:val="003B51BA"/>
    <w:rsid w:val="003B532C"/>
    <w:rsid w:val="003B5AC2"/>
    <w:rsid w:val="003B6445"/>
    <w:rsid w:val="003B654C"/>
    <w:rsid w:val="003B7F5E"/>
    <w:rsid w:val="003B7F6A"/>
    <w:rsid w:val="003C16A3"/>
    <w:rsid w:val="003C27C0"/>
    <w:rsid w:val="003C2CDC"/>
    <w:rsid w:val="003C2DEB"/>
    <w:rsid w:val="003C3681"/>
    <w:rsid w:val="003C39D8"/>
    <w:rsid w:val="003C3C0C"/>
    <w:rsid w:val="003C5086"/>
    <w:rsid w:val="003C54EA"/>
    <w:rsid w:val="003C5CB5"/>
    <w:rsid w:val="003C6275"/>
    <w:rsid w:val="003C6940"/>
    <w:rsid w:val="003C6DD5"/>
    <w:rsid w:val="003C786A"/>
    <w:rsid w:val="003C7E43"/>
    <w:rsid w:val="003D0194"/>
    <w:rsid w:val="003D0F19"/>
    <w:rsid w:val="003D160A"/>
    <w:rsid w:val="003D19D6"/>
    <w:rsid w:val="003D1A2B"/>
    <w:rsid w:val="003D1BCE"/>
    <w:rsid w:val="003D1DE7"/>
    <w:rsid w:val="003D21C9"/>
    <w:rsid w:val="003D3292"/>
    <w:rsid w:val="003D3F0B"/>
    <w:rsid w:val="003D429C"/>
    <w:rsid w:val="003D4305"/>
    <w:rsid w:val="003D49E6"/>
    <w:rsid w:val="003D51EF"/>
    <w:rsid w:val="003D5F97"/>
    <w:rsid w:val="003D63FD"/>
    <w:rsid w:val="003D6425"/>
    <w:rsid w:val="003D689F"/>
    <w:rsid w:val="003E24EE"/>
    <w:rsid w:val="003E28B9"/>
    <w:rsid w:val="003E2F27"/>
    <w:rsid w:val="003E4202"/>
    <w:rsid w:val="003E468C"/>
    <w:rsid w:val="003E55D4"/>
    <w:rsid w:val="003E635C"/>
    <w:rsid w:val="003E6D2D"/>
    <w:rsid w:val="003E6E10"/>
    <w:rsid w:val="003E6FE8"/>
    <w:rsid w:val="003E7291"/>
    <w:rsid w:val="003E7307"/>
    <w:rsid w:val="003E7990"/>
    <w:rsid w:val="003F025A"/>
    <w:rsid w:val="003F1107"/>
    <w:rsid w:val="003F1779"/>
    <w:rsid w:val="003F2191"/>
    <w:rsid w:val="003F2FDB"/>
    <w:rsid w:val="003F3373"/>
    <w:rsid w:val="003F34C6"/>
    <w:rsid w:val="003F3B78"/>
    <w:rsid w:val="003F6254"/>
    <w:rsid w:val="003F6A5C"/>
    <w:rsid w:val="003F7CCC"/>
    <w:rsid w:val="003F7D03"/>
    <w:rsid w:val="00400586"/>
    <w:rsid w:val="00400B66"/>
    <w:rsid w:val="004012FA"/>
    <w:rsid w:val="004015A5"/>
    <w:rsid w:val="00401652"/>
    <w:rsid w:val="00401BAB"/>
    <w:rsid w:val="00402328"/>
    <w:rsid w:val="00402430"/>
    <w:rsid w:val="004026D7"/>
    <w:rsid w:val="004035B7"/>
    <w:rsid w:val="00404212"/>
    <w:rsid w:val="00405106"/>
    <w:rsid w:val="004058A7"/>
    <w:rsid w:val="00405EFC"/>
    <w:rsid w:val="0040657E"/>
    <w:rsid w:val="0040670E"/>
    <w:rsid w:val="00406DFF"/>
    <w:rsid w:val="00407061"/>
    <w:rsid w:val="00407526"/>
    <w:rsid w:val="0041129D"/>
    <w:rsid w:val="0041137F"/>
    <w:rsid w:val="004116EF"/>
    <w:rsid w:val="00411A3F"/>
    <w:rsid w:val="00411D91"/>
    <w:rsid w:val="004137A1"/>
    <w:rsid w:val="00415336"/>
    <w:rsid w:val="00415CF6"/>
    <w:rsid w:val="004163B3"/>
    <w:rsid w:val="00417B1D"/>
    <w:rsid w:val="004208B2"/>
    <w:rsid w:val="004223C7"/>
    <w:rsid w:val="004225FC"/>
    <w:rsid w:val="0042293F"/>
    <w:rsid w:val="00423445"/>
    <w:rsid w:val="00423651"/>
    <w:rsid w:val="00424AFD"/>
    <w:rsid w:val="00425727"/>
    <w:rsid w:val="00425EDE"/>
    <w:rsid w:val="004268DD"/>
    <w:rsid w:val="00426CF8"/>
    <w:rsid w:val="00427434"/>
    <w:rsid w:val="004279C8"/>
    <w:rsid w:val="004301AC"/>
    <w:rsid w:val="0043036D"/>
    <w:rsid w:val="00430643"/>
    <w:rsid w:val="00430D46"/>
    <w:rsid w:val="0043174E"/>
    <w:rsid w:val="00431B29"/>
    <w:rsid w:val="00431D6D"/>
    <w:rsid w:val="00431EA8"/>
    <w:rsid w:val="00432379"/>
    <w:rsid w:val="00433EEE"/>
    <w:rsid w:val="00434068"/>
    <w:rsid w:val="00435346"/>
    <w:rsid w:val="0043549B"/>
    <w:rsid w:val="0043601B"/>
    <w:rsid w:val="00436A3C"/>
    <w:rsid w:val="00436AA8"/>
    <w:rsid w:val="00436CDE"/>
    <w:rsid w:val="0043744E"/>
    <w:rsid w:val="004377C9"/>
    <w:rsid w:val="00437B35"/>
    <w:rsid w:val="00437DA9"/>
    <w:rsid w:val="004414E2"/>
    <w:rsid w:val="004415B9"/>
    <w:rsid w:val="00442E78"/>
    <w:rsid w:val="00443441"/>
    <w:rsid w:val="00443498"/>
    <w:rsid w:val="004437A1"/>
    <w:rsid w:val="0044387C"/>
    <w:rsid w:val="004452AC"/>
    <w:rsid w:val="004462FC"/>
    <w:rsid w:val="004471E1"/>
    <w:rsid w:val="004477FF"/>
    <w:rsid w:val="004501F0"/>
    <w:rsid w:val="0045076D"/>
    <w:rsid w:val="00450E58"/>
    <w:rsid w:val="004516D6"/>
    <w:rsid w:val="00451BBD"/>
    <w:rsid w:val="004524A6"/>
    <w:rsid w:val="004525C4"/>
    <w:rsid w:val="0045337E"/>
    <w:rsid w:val="004536DE"/>
    <w:rsid w:val="004536FE"/>
    <w:rsid w:val="00454B5E"/>
    <w:rsid w:val="004550E9"/>
    <w:rsid w:val="00455F2A"/>
    <w:rsid w:val="00456A8A"/>
    <w:rsid w:val="0045713B"/>
    <w:rsid w:val="00457555"/>
    <w:rsid w:val="00457E07"/>
    <w:rsid w:val="004602EA"/>
    <w:rsid w:val="00460743"/>
    <w:rsid w:val="00462068"/>
    <w:rsid w:val="00462268"/>
    <w:rsid w:val="0046227D"/>
    <w:rsid w:val="00462583"/>
    <w:rsid w:val="004633A1"/>
    <w:rsid w:val="004635F7"/>
    <w:rsid w:val="00464F65"/>
    <w:rsid w:val="00465E0F"/>
    <w:rsid w:val="004670A0"/>
    <w:rsid w:val="0047236E"/>
    <w:rsid w:val="0047267A"/>
    <w:rsid w:val="00472911"/>
    <w:rsid w:val="00472F85"/>
    <w:rsid w:val="00473567"/>
    <w:rsid w:val="004737CC"/>
    <w:rsid w:val="00474282"/>
    <w:rsid w:val="004753EC"/>
    <w:rsid w:val="00475894"/>
    <w:rsid w:val="00475B86"/>
    <w:rsid w:val="00475D5C"/>
    <w:rsid w:val="004776FD"/>
    <w:rsid w:val="004777F5"/>
    <w:rsid w:val="00477D4B"/>
    <w:rsid w:val="00477E77"/>
    <w:rsid w:val="0048005E"/>
    <w:rsid w:val="004800BD"/>
    <w:rsid w:val="0048071E"/>
    <w:rsid w:val="0048278A"/>
    <w:rsid w:val="00482D4C"/>
    <w:rsid w:val="004844D7"/>
    <w:rsid w:val="004857C7"/>
    <w:rsid w:val="004866E1"/>
    <w:rsid w:val="004872FF"/>
    <w:rsid w:val="004873DD"/>
    <w:rsid w:val="00487646"/>
    <w:rsid w:val="00487C03"/>
    <w:rsid w:val="00487F27"/>
    <w:rsid w:val="00490333"/>
    <w:rsid w:val="0049033D"/>
    <w:rsid w:val="00492CE8"/>
    <w:rsid w:val="00493C1E"/>
    <w:rsid w:val="00494568"/>
    <w:rsid w:val="0049500A"/>
    <w:rsid w:val="00495B54"/>
    <w:rsid w:val="00496E11"/>
    <w:rsid w:val="0049790B"/>
    <w:rsid w:val="00497D2D"/>
    <w:rsid w:val="004A0753"/>
    <w:rsid w:val="004A0DE9"/>
    <w:rsid w:val="004A13DE"/>
    <w:rsid w:val="004A1525"/>
    <w:rsid w:val="004A2C76"/>
    <w:rsid w:val="004A2C84"/>
    <w:rsid w:val="004A3B31"/>
    <w:rsid w:val="004A3E88"/>
    <w:rsid w:val="004A5006"/>
    <w:rsid w:val="004A5714"/>
    <w:rsid w:val="004A5A7C"/>
    <w:rsid w:val="004A5CB9"/>
    <w:rsid w:val="004A6D9C"/>
    <w:rsid w:val="004A6F1C"/>
    <w:rsid w:val="004B0042"/>
    <w:rsid w:val="004B2078"/>
    <w:rsid w:val="004B2AE4"/>
    <w:rsid w:val="004B2E83"/>
    <w:rsid w:val="004B3EAB"/>
    <w:rsid w:val="004B5288"/>
    <w:rsid w:val="004B5AAF"/>
    <w:rsid w:val="004B6BFE"/>
    <w:rsid w:val="004B7C2E"/>
    <w:rsid w:val="004B7F01"/>
    <w:rsid w:val="004C06F4"/>
    <w:rsid w:val="004C0E5F"/>
    <w:rsid w:val="004C0F16"/>
    <w:rsid w:val="004C23EC"/>
    <w:rsid w:val="004C2CFE"/>
    <w:rsid w:val="004C3042"/>
    <w:rsid w:val="004C3361"/>
    <w:rsid w:val="004C4134"/>
    <w:rsid w:val="004C465E"/>
    <w:rsid w:val="004C5550"/>
    <w:rsid w:val="004C65C2"/>
    <w:rsid w:val="004C682B"/>
    <w:rsid w:val="004C776F"/>
    <w:rsid w:val="004C7AF7"/>
    <w:rsid w:val="004D0138"/>
    <w:rsid w:val="004D073C"/>
    <w:rsid w:val="004D2038"/>
    <w:rsid w:val="004D24D0"/>
    <w:rsid w:val="004D31D1"/>
    <w:rsid w:val="004D33DC"/>
    <w:rsid w:val="004D391F"/>
    <w:rsid w:val="004D3CAB"/>
    <w:rsid w:val="004D41D2"/>
    <w:rsid w:val="004D4870"/>
    <w:rsid w:val="004D5A17"/>
    <w:rsid w:val="004D6673"/>
    <w:rsid w:val="004D683E"/>
    <w:rsid w:val="004D69BA"/>
    <w:rsid w:val="004D732C"/>
    <w:rsid w:val="004D748D"/>
    <w:rsid w:val="004E01C8"/>
    <w:rsid w:val="004E0A05"/>
    <w:rsid w:val="004E19A3"/>
    <w:rsid w:val="004E2036"/>
    <w:rsid w:val="004E2099"/>
    <w:rsid w:val="004E3171"/>
    <w:rsid w:val="004E3FC5"/>
    <w:rsid w:val="004E5746"/>
    <w:rsid w:val="004E5AC0"/>
    <w:rsid w:val="004E5F80"/>
    <w:rsid w:val="004E6195"/>
    <w:rsid w:val="004E6DA2"/>
    <w:rsid w:val="004E701C"/>
    <w:rsid w:val="004E70BD"/>
    <w:rsid w:val="004E7273"/>
    <w:rsid w:val="004E78E5"/>
    <w:rsid w:val="004F2FC8"/>
    <w:rsid w:val="004F369B"/>
    <w:rsid w:val="004F38C2"/>
    <w:rsid w:val="004F3C1D"/>
    <w:rsid w:val="004F4A98"/>
    <w:rsid w:val="004F5120"/>
    <w:rsid w:val="004F5443"/>
    <w:rsid w:val="004F5490"/>
    <w:rsid w:val="00500460"/>
    <w:rsid w:val="005005CC"/>
    <w:rsid w:val="005013DA"/>
    <w:rsid w:val="005017F3"/>
    <w:rsid w:val="0050214A"/>
    <w:rsid w:val="0050235B"/>
    <w:rsid w:val="0050246B"/>
    <w:rsid w:val="0050279E"/>
    <w:rsid w:val="00502CB5"/>
    <w:rsid w:val="0050339B"/>
    <w:rsid w:val="005046BD"/>
    <w:rsid w:val="00505BFA"/>
    <w:rsid w:val="00505F3D"/>
    <w:rsid w:val="0050612F"/>
    <w:rsid w:val="005061A3"/>
    <w:rsid w:val="00506C6B"/>
    <w:rsid w:val="00506F40"/>
    <w:rsid w:val="00507E29"/>
    <w:rsid w:val="005105BA"/>
    <w:rsid w:val="00510FB2"/>
    <w:rsid w:val="00511F1D"/>
    <w:rsid w:val="0051299D"/>
    <w:rsid w:val="0051357D"/>
    <w:rsid w:val="00513BF6"/>
    <w:rsid w:val="005142C5"/>
    <w:rsid w:val="00514613"/>
    <w:rsid w:val="00514F08"/>
    <w:rsid w:val="00515841"/>
    <w:rsid w:val="00516B4C"/>
    <w:rsid w:val="00517A09"/>
    <w:rsid w:val="00517B4C"/>
    <w:rsid w:val="00520A1D"/>
    <w:rsid w:val="00520EB8"/>
    <w:rsid w:val="0052109E"/>
    <w:rsid w:val="0052305F"/>
    <w:rsid w:val="0052328A"/>
    <w:rsid w:val="00525274"/>
    <w:rsid w:val="005252EF"/>
    <w:rsid w:val="0052667E"/>
    <w:rsid w:val="00526D44"/>
    <w:rsid w:val="00526E3D"/>
    <w:rsid w:val="0052719F"/>
    <w:rsid w:val="00527250"/>
    <w:rsid w:val="00527703"/>
    <w:rsid w:val="00530884"/>
    <w:rsid w:val="00530CC7"/>
    <w:rsid w:val="00532ED8"/>
    <w:rsid w:val="00533558"/>
    <w:rsid w:val="00533853"/>
    <w:rsid w:val="00534386"/>
    <w:rsid w:val="005345E6"/>
    <w:rsid w:val="00535CB4"/>
    <w:rsid w:val="005363C7"/>
    <w:rsid w:val="00536C7D"/>
    <w:rsid w:val="0053761B"/>
    <w:rsid w:val="005400D5"/>
    <w:rsid w:val="0054012B"/>
    <w:rsid w:val="00540D43"/>
    <w:rsid w:val="00541D9D"/>
    <w:rsid w:val="0054233B"/>
    <w:rsid w:val="005423B7"/>
    <w:rsid w:val="005429E4"/>
    <w:rsid w:val="00542CDC"/>
    <w:rsid w:val="00542DE0"/>
    <w:rsid w:val="00543531"/>
    <w:rsid w:val="00544004"/>
    <w:rsid w:val="005447B1"/>
    <w:rsid w:val="00544AF3"/>
    <w:rsid w:val="00544FE6"/>
    <w:rsid w:val="00545D57"/>
    <w:rsid w:val="00546568"/>
    <w:rsid w:val="00546C9E"/>
    <w:rsid w:val="0054724E"/>
    <w:rsid w:val="00550208"/>
    <w:rsid w:val="0055049F"/>
    <w:rsid w:val="00550527"/>
    <w:rsid w:val="00551593"/>
    <w:rsid w:val="005515CC"/>
    <w:rsid w:val="00552B92"/>
    <w:rsid w:val="00553CA1"/>
    <w:rsid w:val="005547E8"/>
    <w:rsid w:val="00554967"/>
    <w:rsid w:val="00554A1C"/>
    <w:rsid w:val="00554F28"/>
    <w:rsid w:val="00555A9F"/>
    <w:rsid w:val="005561B3"/>
    <w:rsid w:val="0055660F"/>
    <w:rsid w:val="00556D09"/>
    <w:rsid w:val="00557368"/>
    <w:rsid w:val="00557823"/>
    <w:rsid w:val="0056059C"/>
    <w:rsid w:val="005616A2"/>
    <w:rsid w:val="005616B7"/>
    <w:rsid w:val="00561EA2"/>
    <w:rsid w:val="00563082"/>
    <w:rsid w:val="00563F52"/>
    <w:rsid w:val="00564067"/>
    <w:rsid w:val="00564924"/>
    <w:rsid w:val="00564E5B"/>
    <w:rsid w:val="005653E8"/>
    <w:rsid w:val="0056580D"/>
    <w:rsid w:val="00566167"/>
    <w:rsid w:val="0056683A"/>
    <w:rsid w:val="0056752B"/>
    <w:rsid w:val="00567902"/>
    <w:rsid w:val="005703C8"/>
    <w:rsid w:val="0057171A"/>
    <w:rsid w:val="00573462"/>
    <w:rsid w:val="00573AC0"/>
    <w:rsid w:val="00573CDB"/>
    <w:rsid w:val="005763DE"/>
    <w:rsid w:val="00576C9A"/>
    <w:rsid w:val="00576D77"/>
    <w:rsid w:val="005770B6"/>
    <w:rsid w:val="00577CB1"/>
    <w:rsid w:val="0058025D"/>
    <w:rsid w:val="005804AE"/>
    <w:rsid w:val="0058101C"/>
    <w:rsid w:val="00581333"/>
    <w:rsid w:val="005813A9"/>
    <w:rsid w:val="005819AE"/>
    <w:rsid w:val="00581F30"/>
    <w:rsid w:val="00582B8B"/>
    <w:rsid w:val="00583591"/>
    <w:rsid w:val="005837A4"/>
    <w:rsid w:val="00584340"/>
    <w:rsid w:val="00584575"/>
    <w:rsid w:val="00585666"/>
    <w:rsid w:val="00585C2C"/>
    <w:rsid w:val="00585CCA"/>
    <w:rsid w:val="00586C5D"/>
    <w:rsid w:val="00590247"/>
    <w:rsid w:val="0059137B"/>
    <w:rsid w:val="0059292E"/>
    <w:rsid w:val="00593ADB"/>
    <w:rsid w:val="00593AF0"/>
    <w:rsid w:val="005942AA"/>
    <w:rsid w:val="005942B0"/>
    <w:rsid w:val="00594A89"/>
    <w:rsid w:val="00596058"/>
    <w:rsid w:val="005966FF"/>
    <w:rsid w:val="00596993"/>
    <w:rsid w:val="00597190"/>
    <w:rsid w:val="005A005A"/>
    <w:rsid w:val="005A1057"/>
    <w:rsid w:val="005A1102"/>
    <w:rsid w:val="005A13C5"/>
    <w:rsid w:val="005A1E8D"/>
    <w:rsid w:val="005A24BA"/>
    <w:rsid w:val="005A29CF"/>
    <w:rsid w:val="005A2AF8"/>
    <w:rsid w:val="005A2FC0"/>
    <w:rsid w:val="005A4288"/>
    <w:rsid w:val="005A454E"/>
    <w:rsid w:val="005A49E0"/>
    <w:rsid w:val="005A5776"/>
    <w:rsid w:val="005A5948"/>
    <w:rsid w:val="005B005B"/>
    <w:rsid w:val="005B0187"/>
    <w:rsid w:val="005B04C0"/>
    <w:rsid w:val="005B0D60"/>
    <w:rsid w:val="005B1A67"/>
    <w:rsid w:val="005B2185"/>
    <w:rsid w:val="005B2F82"/>
    <w:rsid w:val="005B333D"/>
    <w:rsid w:val="005B3701"/>
    <w:rsid w:val="005B3958"/>
    <w:rsid w:val="005B3983"/>
    <w:rsid w:val="005B40E8"/>
    <w:rsid w:val="005B537D"/>
    <w:rsid w:val="005B5720"/>
    <w:rsid w:val="005B57C5"/>
    <w:rsid w:val="005B5D6A"/>
    <w:rsid w:val="005B63D8"/>
    <w:rsid w:val="005B6FB8"/>
    <w:rsid w:val="005B77EE"/>
    <w:rsid w:val="005B7856"/>
    <w:rsid w:val="005C0734"/>
    <w:rsid w:val="005C12FF"/>
    <w:rsid w:val="005C2288"/>
    <w:rsid w:val="005C347E"/>
    <w:rsid w:val="005C3498"/>
    <w:rsid w:val="005C3787"/>
    <w:rsid w:val="005C3DA8"/>
    <w:rsid w:val="005C48B0"/>
    <w:rsid w:val="005C48C2"/>
    <w:rsid w:val="005C4AAA"/>
    <w:rsid w:val="005C5B8E"/>
    <w:rsid w:val="005C5B9D"/>
    <w:rsid w:val="005C6B25"/>
    <w:rsid w:val="005C7335"/>
    <w:rsid w:val="005C73D9"/>
    <w:rsid w:val="005C74F5"/>
    <w:rsid w:val="005C758E"/>
    <w:rsid w:val="005C791A"/>
    <w:rsid w:val="005C79EE"/>
    <w:rsid w:val="005C7AD0"/>
    <w:rsid w:val="005D3778"/>
    <w:rsid w:val="005D40BC"/>
    <w:rsid w:val="005D42A8"/>
    <w:rsid w:val="005D48A8"/>
    <w:rsid w:val="005D4AA0"/>
    <w:rsid w:val="005D57A4"/>
    <w:rsid w:val="005D5D6A"/>
    <w:rsid w:val="005D5EFE"/>
    <w:rsid w:val="005D6C61"/>
    <w:rsid w:val="005D71D7"/>
    <w:rsid w:val="005D7356"/>
    <w:rsid w:val="005D7848"/>
    <w:rsid w:val="005E00D8"/>
    <w:rsid w:val="005E080B"/>
    <w:rsid w:val="005E1283"/>
    <w:rsid w:val="005E2665"/>
    <w:rsid w:val="005E28E9"/>
    <w:rsid w:val="005E2D49"/>
    <w:rsid w:val="005E385D"/>
    <w:rsid w:val="005E50E7"/>
    <w:rsid w:val="005E591E"/>
    <w:rsid w:val="005E743B"/>
    <w:rsid w:val="005E7A44"/>
    <w:rsid w:val="005F0523"/>
    <w:rsid w:val="005F0608"/>
    <w:rsid w:val="005F0AA4"/>
    <w:rsid w:val="005F0DF1"/>
    <w:rsid w:val="005F1991"/>
    <w:rsid w:val="005F1AFA"/>
    <w:rsid w:val="005F3019"/>
    <w:rsid w:val="005F4887"/>
    <w:rsid w:val="005F48E8"/>
    <w:rsid w:val="005F5490"/>
    <w:rsid w:val="005F618C"/>
    <w:rsid w:val="005F69D6"/>
    <w:rsid w:val="005F74DA"/>
    <w:rsid w:val="00600DDB"/>
    <w:rsid w:val="0060180D"/>
    <w:rsid w:val="00602098"/>
    <w:rsid w:val="00602150"/>
    <w:rsid w:val="00602569"/>
    <w:rsid w:val="006028C4"/>
    <w:rsid w:val="00602DB9"/>
    <w:rsid w:val="00602DEB"/>
    <w:rsid w:val="00602FDC"/>
    <w:rsid w:val="006034EE"/>
    <w:rsid w:val="00603BC9"/>
    <w:rsid w:val="00604060"/>
    <w:rsid w:val="0060505D"/>
    <w:rsid w:val="00605824"/>
    <w:rsid w:val="00605C45"/>
    <w:rsid w:val="00606E7F"/>
    <w:rsid w:val="0060724D"/>
    <w:rsid w:val="00607A9E"/>
    <w:rsid w:val="00610436"/>
    <w:rsid w:val="00610528"/>
    <w:rsid w:val="00611E6C"/>
    <w:rsid w:val="006121E7"/>
    <w:rsid w:val="006121F7"/>
    <w:rsid w:val="00612546"/>
    <w:rsid w:val="00616140"/>
    <w:rsid w:val="00616401"/>
    <w:rsid w:val="00616778"/>
    <w:rsid w:val="0061723F"/>
    <w:rsid w:val="00620496"/>
    <w:rsid w:val="006207E6"/>
    <w:rsid w:val="00621028"/>
    <w:rsid w:val="0062172A"/>
    <w:rsid w:val="00621D77"/>
    <w:rsid w:val="00622391"/>
    <w:rsid w:val="00623551"/>
    <w:rsid w:val="00623745"/>
    <w:rsid w:val="00625045"/>
    <w:rsid w:val="0062512A"/>
    <w:rsid w:val="00625F43"/>
    <w:rsid w:val="006266C6"/>
    <w:rsid w:val="006267F1"/>
    <w:rsid w:val="0063161C"/>
    <w:rsid w:val="006326A5"/>
    <w:rsid w:val="00632802"/>
    <w:rsid w:val="006331D0"/>
    <w:rsid w:val="00635337"/>
    <w:rsid w:val="006356F8"/>
    <w:rsid w:val="00635E85"/>
    <w:rsid w:val="0063636C"/>
    <w:rsid w:val="00637071"/>
    <w:rsid w:val="006375EB"/>
    <w:rsid w:val="00637954"/>
    <w:rsid w:val="00637E26"/>
    <w:rsid w:val="00640203"/>
    <w:rsid w:val="006409CB"/>
    <w:rsid w:val="00640CCD"/>
    <w:rsid w:val="006414A8"/>
    <w:rsid w:val="00641888"/>
    <w:rsid w:val="006426F9"/>
    <w:rsid w:val="006429D9"/>
    <w:rsid w:val="00642C9A"/>
    <w:rsid w:val="00643059"/>
    <w:rsid w:val="0064379B"/>
    <w:rsid w:val="00643F41"/>
    <w:rsid w:val="00644D4E"/>
    <w:rsid w:val="00644D9E"/>
    <w:rsid w:val="006459AF"/>
    <w:rsid w:val="00645E89"/>
    <w:rsid w:val="006460CA"/>
    <w:rsid w:val="00646F42"/>
    <w:rsid w:val="00646F65"/>
    <w:rsid w:val="006501CF"/>
    <w:rsid w:val="006519F0"/>
    <w:rsid w:val="00651BCD"/>
    <w:rsid w:val="00652AED"/>
    <w:rsid w:val="00652DF2"/>
    <w:rsid w:val="00652E04"/>
    <w:rsid w:val="006531B6"/>
    <w:rsid w:val="00653E3A"/>
    <w:rsid w:val="00654701"/>
    <w:rsid w:val="00654721"/>
    <w:rsid w:val="006555A1"/>
    <w:rsid w:val="00655762"/>
    <w:rsid w:val="006559BA"/>
    <w:rsid w:val="006559F9"/>
    <w:rsid w:val="00655D95"/>
    <w:rsid w:val="0066073F"/>
    <w:rsid w:val="006619D6"/>
    <w:rsid w:val="00663028"/>
    <w:rsid w:val="00663339"/>
    <w:rsid w:val="00663421"/>
    <w:rsid w:val="00663C64"/>
    <w:rsid w:val="00667522"/>
    <w:rsid w:val="00667DE0"/>
    <w:rsid w:val="00670A66"/>
    <w:rsid w:val="00670E3B"/>
    <w:rsid w:val="00671D1B"/>
    <w:rsid w:val="006720D4"/>
    <w:rsid w:val="00672DEC"/>
    <w:rsid w:val="0067305C"/>
    <w:rsid w:val="00673F58"/>
    <w:rsid w:val="00673FCB"/>
    <w:rsid w:val="00674305"/>
    <w:rsid w:val="00675F50"/>
    <w:rsid w:val="00676050"/>
    <w:rsid w:val="006763C6"/>
    <w:rsid w:val="00676D7F"/>
    <w:rsid w:val="00677896"/>
    <w:rsid w:val="006801F7"/>
    <w:rsid w:val="0068184E"/>
    <w:rsid w:val="00682106"/>
    <w:rsid w:val="00682949"/>
    <w:rsid w:val="006829AD"/>
    <w:rsid w:val="00682C97"/>
    <w:rsid w:val="00684350"/>
    <w:rsid w:val="006844C3"/>
    <w:rsid w:val="0068464B"/>
    <w:rsid w:val="006859BB"/>
    <w:rsid w:val="00685C8F"/>
    <w:rsid w:val="00685D73"/>
    <w:rsid w:val="00686733"/>
    <w:rsid w:val="00686782"/>
    <w:rsid w:val="00686C56"/>
    <w:rsid w:val="00690145"/>
    <w:rsid w:val="0069032A"/>
    <w:rsid w:val="00690846"/>
    <w:rsid w:val="00690AAD"/>
    <w:rsid w:val="006911FE"/>
    <w:rsid w:val="00691682"/>
    <w:rsid w:val="00691C9D"/>
    <w:rsid w:val="006923CD"/>
    <w:rsid w:val="00692765"/>
    <w:rsid w:val="00692E57"/>
    <w:rsid w:val="00693249"/>
    <w:rsid w:val="00693D6C"/>
    <w:rsid w:val="006945C5"/>
    <w:rsid w:val="00694D08"/>
    <w:rsid w:val="00695142"/>
    <w:rsid w:val="006956C5"/>
    <w:rsid w:val="0069589B"/>
    <w:rsid w:val="00696176"/>
    <w:rsid w:val="00697358"/>
    <w:rsid w:val="00697934"/>
    <w:rsid w:val="006A00C6"/>
    <w:rsid w:val="006A0109"/>
    <w:rsid w:val="006A06C3"/>
    <w:rsid w:val="006A17CF"/>
    <w:rsid w:val="006A24ED"/>
    <w:rsid w:val="006A2960"/>
    <w:rsid w:val="006A3310"/>
    <w:rsid w:val="006A4033"/>
    <w:rsid w:val="006A41C2"/>
    <w:rsid w:val="006A4E32"/>
    <w:rsid w:val="006A59D5"/>
    <w:rsid w:val="006A5B13"/>
    <w:rsid w:val="006A7554"/>
    <w:rsid w:val="006A7627"/>
    <w:rsid w:val="006A7A77"/>
    <w:rsid w:val="006B0AD3"/>
    <w:rsid w:val="006B1518"/>
    <w:rsid w:val="006B16DC"/>
    <w:rsid w:val="006B365F"/>
    <w:rsid w:val="006B36CA"/>
    <w:rsid w:val="006B42BE"/>
    <w:rsid w:val="006B49FB"/>
    <w:rsid w:val="006B5D62"/>
    <w:rsid w:val="006B5DE7"/>
    <w:rsid w:val="006C01FD"/>
    <w:rsid w:val="006C0949"/>
    <w:rsid w:val="006C1653"/>
    <w:rsid w:val="006C1BF0"/>
    <w:rsid w:val="006C1DBC"/>
    <w:rsid w:val="006C21D9"/>
    <w:rsid w:val="006C4961"/>
    <w:rsid w:val="006C49FE"/>
    <w:rsid w:val="006C51F0"/>
    <w:rsid w:val="006C567B"/>
    <w:rsid w:val="006C5F3D"/>
    <w:rsid w:val="006C61B9"/>
    <w:rsid w:val="006C65D4"/>
    <w:rsid w:val="006C67A4"/>
    <w:rsid w:val="006C6C1F"/>
    <w:rsid w:val="006C711B"/>
    <w:rsid w:val="006D0A30"/>
    <w:rsid w:val="006D1132"/>
    <w:rsid w:val="006D1664"/>
    <w:rsid w:val="006D285C"/>
    <w:rsid w:val="006D3289"/>
    <w:rsid w:val="006D3CD2"/>
    <w:rsid w:val="006D4512"/>
    <w:rsid w:val="006D45F5"/>
    <w:rsid w:val="006D510D"/>
    <w:rsid w:val="006D58D9"/>
    <w:rsid w:val="006D5C4B"/>
    <w:rsid w:val="006D6176"/>
    <w:rsid w:val="006D71A9"/>
    <w:rsid w:val="006D784B"/>
    <w:rsid w:val="006E01EF"/>
    <w:rsid w:val="006E246A"/>
    <w:rsid w:val="006E43EA"/>
    <w:rsid w:val="006E4677"/>
    <w:rsid w:val="006E4976"/>
    <w:rsid w:val="006E5573"/>
    <w:rsid w:val="006E6AE9"/>
    <w:rsid w:val="006E7324"/>
    <w:rsid w:val="006F0A4C"/>
    <w:rsid w:val="006F0C66"/>
    <w:rsid w:val="006F0EAF"/>
    <w:rsid w:val="006F177D"/>
    <w:rsid w:val="006F222C"/>
    <w:rsid w:val="006F2ADB"/>
    <w:rsid w:val="006F3D82"/>
    <w:rsid w:val="006F570E"/>
    <w:rsid w:val="006F716B"/>
    <w:rsid w:val="006F7BD7"/>
    <w:rsid w:val="006F7D1A"/>
    <w:rsid w:val="006F7D81"/>
    <w:rsid w:val="007001B3"/>
    <w:rsid w:val="0070061E"/>
    <w:rsid w:val="00700DA6"/>
    <w:rsid w:val="007014F4"/>
    <w:rsid w:val="00702370"/>
    <w:rsid w:val="0070248B"/>
    <w:rsid w:val="00702877"/>
    <w:rsid w:val="0070314C"/>
    <w:rsid w:val="0070337C"/>
    <w:rsid w:val="00704AEA"/>
    <w:rsid w:val="00705423"/>
    <w:rsid w:val="00705484"/>
    <w:rsid w:val="0070646B"/>
    <w:rsid w:val="00706853"/>
    <w:rsid w:val="0070698D"/>
    <w:rsid w:val="0070772C"/>
    <w:rsid w:val="00710401"/>
    <w:rsid w:val="0071099B"/>
    <w:rsid w:val="00710A0F"/>
    <w:rsid w:val="00711983"/>
    <w:rsid w:val="00711CF0"/>
    <w:rsid w:val="0071313A"/>
    <w:rsid w:val="007133E7"/>
    <w:rsid w:val="00715838"/>
    <w:rsid w:val="00715B90"/>
    <w:rsid w:val="00716410"/>
    <w:rsid w:val="00716FEF"/>
    <w:rsid w:val="00720499"/>
    <w:rsid w:val="007209E1"/>
    <w:rsid w:val="00721FE6"/>
    <w:rsid w:val="0072278D"/>
    <w:rsid w:val="007233FA"/>
    <w:rsid w:val="007256ED"/>
    <w:rsid w:val="00725ECC"/>
    <w:rsid w:val="00726EA5"/>
    <w:rsid w:val="00727201"/>
    <w:rsid w:val="00727526"/>
    <w:rsid w:val="00727FA7"/>
    <w:rsid w:val="00730897"/>
    <w:rsid w:val="00731B43"/>
    <w:rsid w:val="00731D44"/>
    <w:rsid w:val="0073241E"/>
    <w:rsid w:val="00732FB7"/>
    <w:rsid w:val="00734374"/>
    <w:rsid w:val="00734E65"/>
    <w:rsid w:val="00734F96"/>
    <w:rsid w:val="00735421"/>
    <w:rsid w:val="0073638E"/>
    <w:rsid w:val="00736851"/>
    <w:rsid w:val="007368D9"/>
    <w:rsid w:val="0073733D"/>
    <w:rsid w:val="0073794A"/>
    <w:rsid w:val="00737E50"/>
    <w:rsid w:val="00740B34"/>
    <w:rsid w:val="00741EA6"/>
    <w:rsid w:val="00742C6B"/>
    <w:rsid w:val="00743228"/>
    <w:rsid w:val="0074336C"/>
    <w:rsid w:val="007433FA"/>
    <w:rsid w:val="007436F2"/>
    <w:rsid w:val="00743C64"/>
    <w:rsid w:val="00744392"/>
    <w:rsid w:val="00744EF5"/>
    <w:rsid w:val="0074525A"/>
    <w:rsid w:val="00746AB6"/>
    <w:rsid w:val="0074702A"/>
    <w:rsid w:val="0074790B"/>
    <w:rsid w:val="00747945"/>
    <w:rsid w:val="00747B29"/>
    <w:rsid w:val="0075049D"/>
    <w:rsid w:val="00750A39"/>
    <w:rsid w:val="00751867"/>
    <w:rsid w:val="0075298F"/>
    <w:rsid w:val="00752E66"/>
    <w:rsid w:val="00753794"/>
    <w:rsid w:val="00754DF0"/>
    <w:rsid w:val="007558F6"/>
    <w:rsid w:val="00757136"/>
    <w:rsid w:val="00757E1C"/>
    <w:rsid w:val="007605F0"/>
    <w:rsid w:val="00761C62"/>
    <w:rsid w:val="0076205D"/>
    <w:rsid w:val="00762C22"/>
    <w:rsid w:val="0076300E"/>
    <w:rsid w:val="007641D8"/>
    <w:rsid w:val="00764565"/>
    <w:rsid w:val="00765463"/>
    <w:rsid w:val="00765FEC"/>
    <w:rsid w:val="007666F5"/>
    <w:rsid w:val="00767BD6"/>
    <w:rsid w:val="00767F38"/>
    <w:rsid w:val="00770085"/>
    <w:rsid w:val="00770BFC"/>
    <w:rsid w:val="00770C9B"/>
    <w:rsid w:val="00771770"/>
    <w:rsid w:val="007718A9"/>
    <w:rsid w:val="0077287E"/>
    <w:rsid w:val="007732E3"/>
    <w:rsid w:val="007734E4"/>
    <w:rsid w:val="00773576"/>
    <w:rsid w:val="00773ECF"/>
    <w:rsid w:val="00774024"/>
    <w:rsid w:val="00775066"/>
    <w:rsid w:val="00775510"/>
    <w:rsid w:val="00775744"/>
    <w:rsid w:val="0077580F"/>
    <w:rsid w:val="00775AC8"/>
    <w:rsid w:val="00777478"/>
    <w:rsid w:val="007774EB"/>
    <w:rsid w:val="0077751E"/>
    <w:rsid w:val="0077770B"/>
    <w:rsid w:val="00782999"/>
    <w:rsid w:val="007830DE"/>
    <w:rsid w:val="00783491"/>
    <w:rsid w:val="007838E5"/>
    <w:rsid w:val="007839A3"/>
    <w:rsid w:val="00783EE4"/>
    <w:rsid w:val="007843DF"/>
    <w:rsid w:val="00784B93"/>
    <w:rsid w:val="00785086"/>
    <w:rsid w:val="00785CFB"/>
    <w:rsid w:val="00786364"/>
    <w:rsid w:val="00786398"/>
    <w:rsid w:val="00786923"/>
    <w:rsid w:val="00786E7E"/>
    <w:rsid w:val="007871B8"/>
    <w:rsid w:val="00787295"/>
    <w:rsid w:val="007873CA"/>
    <w:rsid w:val="007874B6"/>
    <w:rsid w:val="0078799E"/>
    <w:rsid w:val="0079007A"/>
    <w:rsid w:val="00790101"/>
    <w:rsid w:val="007911C2"/>
    <w:rsid w:val="0079222D"/>
    <w:rsid w:val="0079224C"/>
    <w:rsid w:val="0079290C"/>
    <w:rsid w:val="00792927"/>
    <w:rsid w:val="00793642"/>
    <w:rsid w:val="00794B21"/>
    <w:rsid w:val="00795164"/>
    <w:rsid w:val="00795EA5"/>
    <w:rsid w:val="007960CC"/>
    <w:rsid w:val="007967F1"/>
    <w:rsid w:val="007969BE"/>
    <w:rsid w:val="00796D0C"/>
    <w:rsid w:val="00796D7D"/>
    <w:rsid w:val="00797B28"/>
    <w:rsid w:val="007A0627"/>
    <w:rsid w:val="007A0778"/>
    <w:rsid w:val="007A1193"/>
    <w:rsid w:val="007A139A"/>
    <w:rsid w:val="007A31F9"/>
    <w:rsid w:val="007A3689"/>
    <w:rsid w:val="007A3E19"/>
    <w:rsid w:val="007A487C"/>
    <w:rsid w:val="007A5C97"/>
    <w:rsid w:val="007A6309"/>
    <w:rsid w:val="007A6806"/>
    <w:rsid w:val="007A761E"/>
    <w:rsid w:val="007A78DF"/>
    <w:rsid w:val="007A7A17"/>
    <w:rsid w:val="007A7C05"/>
    <w:rsid w:val="007B2911"/>
    <w:rsid w:val="007B33A2"/>
    <w:rsid w:val="007B34BB"/>
    <w:rsid w:val="007B35D0"/>
    <w:rsid w:val="007B3F60"/>
    <w:rsid w:val="007B4D81"/>
    <w:rsid w:val="007B56A5"/>
    <w:rsid w:val="007B64F5"/>
    <w:rsid w:val="007B66E2"/>
    <w:rsid w:val="007B6860"/>
    <w:rsid w:val="007B7E3F"/>
    <w:rsid w:val="007C01CC"/>
    <w:rsid w:val="007C0BC4"/>
    <w:rsid w:val="007C0E39"/>
    <w:rsid w:val="007C0F2D"/>
    <w:rsid w:val="007C1AE3"/>
    <w:rsid w:val="007C21B9"/>
    <w:rsid w:val="007C2C58"/>
    <w:rsid w:val="007C2EA9"/>
    <w:rsid w:val="007C4A2A"/>
    <w:rsid w:val="007C6484"/>
    <w:rsid w:val="007C66CC"/>
    <w:rsid w:val="007C688D"/>
    <w:rsid w:val="007C6B6E"/>
    <w:rsid w:val="007C6DC3"/>
    <w:rsid w:val="007C7F0C"/>
    <w:rsid w:val="007D0958"/>
    <w:rsid w:val="007D1489"/>
    <w:rsid w:val="007D2115"/>
    <w:rsid w:val="007D2481"/>
    <w:rsid w:val="007D2C5F"/>
    <w:rsid w:val="007D346E"/>
    <w:rsid w:val="007D35F4"/>
    <w:rsid w:val="007D36B2"/>
    <w:rsid w:val="007D3718"/>
    <w:rsid w:val="007D37F0"/>
    <w:rsid w:val="007D423F"/>
    <w:rsid w:val="007D5C0C"/>
    <w:rsid w:val="007D5EDB"/>
    <w:rsid w:val="007D60D8"/>
    <w:rsid w:val="007D63DA"/>
    <w:rsid w:val="007D6617"/>
    <w:rsid w:val="007D71B0"/>
    <w:rsid w:val="007D7913"/>
    <w:rsid w:val="007E0819"/>
    <w:rsid w:val="007E0A76"/>
    <w:rsid w:val="007E1AC8"/>
    <w:rsid w:val="007E1C96"/>
    <w:rsid w:val="007E2FCB"/>
    <w:rsid w:val="007E326A"/>
    <w:rsid w:val="007E364E"/>
    <w:rsid w:val="007E3A77"/>
    <w:rsid w:val="007E40D8"/>
    <w:rsid w:val="007E4598"/>
    <w:rsid w:val="007E4D4C"/>
    <w:rsid w:val="007E572A"/>
    <w:rsid w:val="007E61AA"/>
    <w:rsid w:val="007E75B9"/>
    <w:rsid w:val="007E7966"/>
    <w:rsid w:val="007E7A3C"/>
    <w:rsid w:val="007E7E42"/>
    <w:rsid w:val="007E7F70"/>
    <w:rsid w:val="007F0AA7"/>
    <w:rsid w:val="007F10FD"/>
    <w:rsid w:val="007F2718"/>
    <w:rsid w:val="007F2F39"/>
    <w:rsid w:val="007F2F83"/>
    <w:rsid w:val="007F2FDB"/>
    <w:rsid w:val="007F4001"/>
    <w:rsid w:val="007F459C"/>
    <w:rsid w:val="007F48F3"/>
    <w:rsid w:val="007F55A3"/>
    <w:rsid w:val="007F56F0"/>
    <w:rsid w:val="007F5F80"/>
    <w:rsid w:val="007F6064"/>
    <w:rsid w:val="007F616C"/>
    <w:rsid w:val="007F626A"/>
    <w:rsid w:val="007F7915"/>
    <w:rsid w:val="00800209"/>
    <w:rsid w:val="00800B74"/>
    <w:rsid w:val="0080215E"/>
    <w:rsid w:val="00802A81"/>
    <w:rsid w:val="008030D4"/>
    <w:rsid w:val="00803A46"/>
    <w:rsid w:val="00804086"/>
    <w:rsid w:val="0080580F"/>
    <w:rsid w:val="00805841"/>
    <w:rsid w:val="00805DD5"/>
    <w:rsid w:val="008078A2"/>
    <w:rsid w:val="00810226"/>
    <w:rsid w:val="008119B0"/>
    <w:rsid w:val="00812201"/>
    <w:rsid w:val="008122C2"/>
    <w:rsid w:val="0081234D"/>
    <w:rsid w:val="008126B6"/>
    <w:rsid w:val="00813741"/>
    <w:rsid w:val="00814395"/>
    <w:rsid w:val="00814709"/>
    <w:rsid w:val="00816D87"/>
    <w:rsid w:val="00817BCB"/>
    <w:rsid w:val="00817C26"/>
    <w:rsid w:val="008216BC"/>
    <w:rsid w:val="00821DBA"/>
    <w:rsid w:val="00821ED0"/>
    <w:rsid w:val="008220DC"/>
    <w:rsid w:val="0082317E"/>
    <w:rsid w:val="00823AAC"/>
    <w:rsid w:val="00823C20"/>
    <w:rsid w:val="00824627"/>
    <w:rsid w:val="00824CBC"/>
    <w:rsid w:val="008250C5"/>
    <w:rsid w:val="00825B88"/>
    <w:rsid w:val="008269D1"/>
    <w:rsid w:val="008270E8"/>
    <w:rsid w:val="008273D0"/>
    <w:rsid w:val="00827947"/>
    <w:rsid w:val="00827EE1"/>
    <w:rsid w:val="00830566"/>
    <w:rsid w:val="00830AAE"/>
    <w:rsid w:val="0083104A"/>
    <w:rsid w:val="00831195"/>
    <w:rsid w:val="00831ABE"/>
    <w:rsid w:val="00833280"/>
    <w:rsid w:val="00833502"/>
    <w:rsid w:val="00833665"/>
    <w:rsid w:val="00835ED2"/>
    <w:rsid w:val="00837186"/>
    <w:rsid w:val="008377AD"/>
    <w:rsid w:val="00840195"/>
    <w:rsid w:val="00841CE4"/>
    <w:rsid w:val="00842069"/>
    <w:rsid w:val="00842BD8"/>
    <w:rsid w:val="00843CB6"/>
    <w:rsid w:val="0084475C"/>
    <w:rsid w:val="00844D9D"/>
    <w:rsid w:val="00845690"/>
    <w:rsid w:val="00845794"/>
    <w:rsid w:val="00845D8C"/>
    <w:rsid w:val="00845FE6"/>
    <w:rsid w:val="00846563"/>
    <w:rsid w:val="00847F56"/>
    <w:rsid w:val="0085398F"/>
    <w:rsid w:val="00853A7B"/>
    <w:rsid w:val="00853EB5"/>
    <w:rsid w:val="00854938"/>
    <w:rsid w:val="00854C48"/>
    <w:rsid w:val="00855867"/>
    <w:rsid w:val="008561A6"/>
    <w:rsid w:val="0085626B"/>
    <w:rsid w:val="008567A7"/>
    <w:rsid w:val="008574BC"/>
    <w:rsid w:val="00860656"/>
    <w:rsid w:val="008614E8"/>
    <w:rsid w:val="008617F1"/>
    <w:rsid w:val="00861C8F"/>
    <w:rsid w:val="00861EA6"/>
    <w:rsid w:val="00862586"/>
    <w:rsid w:val="0086298D"/>
    <w:rsid w:val="00862E3B"/>
    <w:rsid w:val="00862F99"/>
    <w:rsid w:val="00863431"/>
    <w:rsid w:val="008635A5"/>
    <w:rsid w:val="00863740"/>
    <w:rsid w:val="00863A1E"/>
    <w:rsid w:val="00864282"/>
    <w:rsid w:val="00864550"/>
    <w:rsid w:val="00864AEF"/>
    <w:rsid w:val="00864EEF"/>
    <w:rsid w:val="00865439"/>
    <w:rsid w:val="00865FDF"/>
    <w:rsid w:val="008675BE"/>
    <w:rsid w:val="008676B7"/>
    <w:rsid w:val="00867959"/>
    <w:rsid w:val="00870214"/>
    <w:rsid w:val="00870B05"/>
    <w:rsid w:val="00870E8A"/>
    <w:rsid w:val="00871BEC"/>
    <w:rsid w:val="00871C2F"/>
    <w:rsid w:val="008722FB"/>
    <w:rsid w:val="00872C06"/>
    <w:rsid w:val="00872F3A"/>
    <w:rsid w:val="00872FD5"/>
    <w:rsid w:val="00873D9C"/>
    <w:rsid w:val="00874C11"/>
    <w:rsid w:val="008754E4"/>
    <w:rsid w:val="00876B5F"/>
    <w:rsid w:val="0087724C"/>
    <w:rsid w:val="00877666"/>
    <w:rsid w:val="00877AA7"/>
    <w:rsid w:val="00877B37"/>
    <w:rsid w:val="0088041E"/>
    <w:rsid w:val="00881420"/>
    <w:rsid w:val="00881442"/>
    <w:rsid w:val="00882792"/>
    <w:rsid w:val="00882B64"/>
    <w:rsid w:val="00883E2E"/>
    <w:rsid w:val="00884956"/>
    <w:rsid w:val="00885BE6"/>
    <w:rsid w:val="00885EEF"/>
    <w:rsid w:val="00886479"/>
    <w:rsid w:val="00886F99"/>
    <w:rsid w:val="00887920"/>
    <w:rsid w:val="008902CE"/>
    <w:rsid w:val="0089060A"/>
    <w:rsid w:val="00890CB5"/>
    <w:rsid w:val="00890FA6"/>
    <w:rsid w:val="008914A1"/>
    <w:rsid w:val="008918AC"/>
    <w:rsid w:val="00894439"/>
    <w:rsid w:val="00894539"/>
    <w:rsid w:val="00895087"/>
    <w:rsid w:val="00895401"/>
    <w:rsid w:val="00895F07"/>
    <w:rsid w:val="00896692"/>
    <w:rsid w:val="00896BEA"/>
    <w:rsid w:val="008977E7"/>
    <w:rsid w:val="008A03DC"/>
    <w:rsid w:val="008A0BF1"/>
    <w:rsid w:val="008A18D9"/>
    <w:rsid w:val="008A1A59"/>
    <w:rsid w:val="008A28D2"/>
    <w:rsid w:val="008A295B"/>
    <w:rsid w:val="008A2C37"/>
    <w:rsid w:val="008A4113"/>
    <w:rsid w:val="008A42BD"/>
    <w:rsid w:val="008A50BE"/>
    <w:rsid w:val="008A5529"/>
    <w:rsid w:val="008A6AE1"/>
    <w:rsid w:val="008A7245"/>
    <w:rsid w:val="008A7513"/>
    <w:rsid w:val="008B0568"/>
    <w:rsid w:val="008B0688"/>
    <w:rsid w:val="008B0B55"/>
    <w:rsid w:val="008B0E12"/>
    <w:rsid w:val="008B1C7F"/>
    <w:rsid w:val="008B1D05"/>
    <w:rsid w:val="008B2060"/>
    <w:rsid w:val="008B2775"/>
    <w:rsid w:val="008B2CF5"/>
    <w:rsid w:val="008B4103"/>
    <w:rsid w:val="008B50C2"/>
    <w:rsid w:val="008B556A"/>
    <w:rsid w:val="008B67FA"/>
    <w:rsid w:val="008B6851"/>
    <w:rsid w:val="008B7582"/>
    <w:rsid w:val="008B7DA1"/>
    <w:rsid w:val="008C1C83"/>
    <w:rsid w:val="008C3032"/>
    <w:rsid w:val="008C30EA"/>
    <w:rsid w:val="008C311B"/>
    <w:rsid w:val="008C3342"/>
    <w:rsid w:val="008C4895"/>
    <w:rsid w:val="008C5BC5"/>
    <w:rsid w:val="008C60E9"/>
    <w:rsid w:val="008C74A4"/>
    <w:rsid w:val="008C7824"/>
    <w:rsid w:val="008D0496"/>
    <w:rsid w:val="008D05E4"/>
    <w:rsid w:val="008D1791"/>
    <w:rsid w:val="008D1CEF"/>
    <w:rsid w:val="008D209E"/>
    <w:rsid w:val="008D211C"/>
    <w:rsid w:val="008D3261"/>
    <w:rsid w:val="008D3C5A"/>
    <w:rsid w:val="008D4777"/>
    <w:rsid w:val="008D48DE"/>
    <w:rsid w:val="008D514D"/>
    <w:rsid w:val="008D5293"/>
    <w:rsid w:val="008D614B"/>
    <w:rsid w:val="008D61BE"/>
    <w:rsid w:val="008D7283"/>
    <w:rsid w:val="008D75DD"/>
    <w:rsid w:val="008D79E5"/>
    <w:rsid w:val="008E01C1"/>
    <w:rsid w:val="008E0467"/>
    <w:rsid w:val="008E1A12"/>
    <w:rsid w:val="008E2C00"/>
    <w:rsid w:val="008E2D72"/>
    <w:rsid w:val="008E30D2"/>
    <w:rsid w:val="008E3196"/>
    <w:rsid w:val="008E61BF"/>
    <w:rsid w:val="008E6822"/>
    <w:rsid w:val="008E7ADA"/>
    <w:rsid w:val="008F00C3"/>
    <w:rsid w:val="008F06A4"/>
    <w:rsid w:val="008F1054"/>
    <w:rsid w:val="008F313C"/>
    <w:rsid w:val="008F34FA"/>
    <w:rsid w:val="008F37E8"/>
    <w:rsid w:val="008F3BC2"/>
    <w:rsid w:val="008F4468"/>
    <w:rsid w:val="008F48C7"/>
    <w:rsid w:val="008F5156"/>
    <w:rsid w:val="008F577E"/>
    <w:rsid w:val="008F63B7"/>
    <w:rsid w:val="008F6830"/>
    <w:rsid w:val="008F6CBC"/>
    <w:rsid w:val="008F7145"/>
    <w:rsid w:val="008F7E12"/>
    <w:rsid w:val="009000E1"/>
    <w:rsid w:val="00900BD3"/>
    <w:rsid w:val="00901145"/>
    <w:rsid w:val="0090187A"/>
    <w:rsid w:val="0090247E"/>
    <w:rsid w:val="00902548"/>
    <w:rsid w:val="00902A86"/>
    <w:rsid w:val="00903291"/>
    <w:rsid w:val="00904051"/>
    <w:rsid w:val="00904746"/>
    <w:rsid w:val="0090479B"/>
    <w:rsid w:val="009049F5"/>
    <w:rsid w:val="00904B0D"/>
    <w:rsid w:val="00904D87"/>
    <w:rsid w:val="009059FB"/>
    <w:rsid w:val="00905D0C"/>
    <w:rsid w:val="00906342"/>
    <w:rsid w:val="00907395"/>
    <w:rsid w:val="0090758E"/>
    <w:rsid w:val="00910E1C"/>
    <w:rsid w:val="00911A2B"/>
    <w:rsid w:val="00911C72"/>
    <w:rsid w:val="00912CC7"/>
    <w:rsid w:val="00913331"/>
    <w:rsid w:val="0091490F"/>
    <w:rsid w:val="00914E25"/>
    <w:rsid w:val="00915C58"/>
    <w:rsid w:val="0091642B"/>
    <w:rsid w:val="00916651"/>
    <w:rsid w:val="009166CC"/>
    <w:rsid w:val="009216CF"/>
    <w:rsid w:val="00921E16"/>
    <w:rsid w:val="009226CA"/>
    <w:rsid w:val="009232FF"/>
    <w:rsid w:val="00923C0E"/>
    <w:rsid w:val="00923F82"/>
    <w:rsid w:val="00924159"/>
    <w:rsid w:val="00924253"/>
    <w:rsid w:val="009247A5"/>
    <w:rsid w:val="00926A51"/>
    <w:rsid w:val="00927B2A"/>
    <w:rsid w:val="009309DD"/>
    <w:rsid w:val="00930BED"/>
    <w:rsid w:val="00931425"/>
    <w:rsid w:val="00932755"/>
    <w:rsid w:val="00932CD3"/>
    <w:rsid w:val="00933001"/>
    <w:rsid w:val="00933703"/>
    <w:rsid w:val="00933A54"/>
    <w:rsid w:val="00934034"/>
    <w:rsid w:val="0093450E"/>
    <w:rsid w:val="00934933"/>
    <w:rsid w:val="009350F8"/>
    <w:rsid w:val="00935284"/>
    <w:rsid w:val="00935300"/>
    <w:rsid w:val="00935497"/>
    <w:rsid w:val="00935E21"/>
    <w:rsid w:val="00936499"/>
    <w:rsid w:val="00936760"/>
    <w:rsid w:val="00936896"/>
    <w:rsid w:val="00937683"/>
    <w:rsid w:val="009378D3"/>
    <w:rsid w:val="00940053"/>
    <w:rsid w:val="0094156D"/>
    <w:rsid w:val="009423E8"/>
    <w:rsid w:val="00942CBD"/>
    <w:rsid w:val="00942EB1"/>
    <w:rsid w:val="009431F7"/>
    <w:rsid w:val="00943209"/>
    <w:rsid w:val="00943594"/>
    <w:rsid w:val="00943B6C"/>
    <w:rsid w:val="009443EA"/>
    <w:rsid w:val="00944D8E"/>
    <w:rsid w:val="00945079"/>
    <w:rsid w:val="00945563"/>
    <w:rsid w:val="00945849"/>
    <w:rsid w:val="00946594"/>
    <w:rsid w:val="00946672"/>
    <w:rsid w:val="00946DAE"/>
    <w:rsid w:val="00947449"/>
    <w:rsid w:val="0094755D"/>
    <w:rsid w:val="00947A50"/>
    <w:rsid w:val="00947E9C"/>
    <w:rsid w:val="009508DD"/>
    <w:rsid w:val="00950FE3"/>
    <w:rsid w:val="009514F0"/>
    <w:rsid w:val="0095153C"/>
    <w:rsid w:val="009516EF"/>
    <w:rsid w:val="0095196D"/>
    <w:rsid w:val="009533CC"/>
    <w:rsid w:val="00953F6B"/>
    <w:rsid w:val="009540BB"/>
    <w:rsid w:val="009540C7"/>
    <w:rsid w:val="00954CDA"/>
    <w:rsid w:val="00955AFA"/>
    <w:rsid w:val="00956000"/>
    <w:rsid w:val="0095618C"/>
    <w:rsid w:val="00956CDE"/>
    <w:rsid w:val="00956CE9"/>
    <w:rsid w:val="00956E27"/>
    <w:rsid w:val="00956F40"/>
    <w:rsid w:val="009570B8"/>
    <w:rsid w:val="009579F0"/>
    <w:rsid w:val="00957BDA"/>
    <w:rsid w:val="0096017F"/>
    <w:rsid w:val="0096026E"/>
    <w:rsid w:val="00960B22"/>
    <w:rsid w:val="00961B76"/>
    <w:rsid w:val="00961B87"/>
    <w:rsid w:val="00961D95"/>
    <w:rsid w:val="009623B6"/>
    <w:rsid w:val="0096324B"/>
    <w:rsid w:val="0096335E"/>
    <w:rsid w:val="00964E55"/>
    <w:rsid w:val="0096513B"/>
    <w:rsid w:val="0096551B"/>
    <w:rsid w:val="00965673"/>
    <w:rsid w:val="00965BE7"/>
    <w:rsid w:val="009663B5"/>
    <w:rsid w:val="00966527"/>
    <w:rsid w:val="00967731"/>
    <w:rsid w:val="00967769"/>
    <w:rsid w:val="00971716"/>
    <w:rsid w:val="00971BA5"/>
    <w:rsid w:val="00971D80"/>
    <w:rsid w:val="00972150"/>
    <w:rsid w:val="00972AB6"/>
    <w:rsid w:val="009742A8"/>
    <w:rsid w:val="00974845"/>
    <w:rsid w:val="009749F5"/>
    <w:rsid w:val="00974C95"/>
    <w:rsid w:val="00975D0E"/>
    <w:rsid w:val="00976158"/>
    <w:rsid w:val="0097716E"/>
    <w:rsid w:val="00977982"/>
    <w:rsid w:val="0097799E"/>
    <w:rsid w:val="0098095E"/>
    <w:rsid w:val="009810B7"/>
    <w:rsid w:val="009814FB"/>
    <w:rsid w:val="00982D3D"/>
    <w:rsid w:val="00983910"/>
    <w:rsid w:val="009843DD"/>
    <w:rsid w:val="009851B5"/>
    <w:rsid w:val="00986BE1"/>
    <w:rsid w:val="00987B0A"/>
    <w:rsid w:val="00987DDD"/>
    <w:rsid w:val="009905EA"/>
    <w:rsid w:val="009906B1"/>
    <w:rsid w:val="0099118C"/>
    <w:rsid w:val="00991748"/>
    <w:rsid w:val="00991BE2"/>
    <w:rsid w:val="00992035"/>
    <w:rsid w:val="00992C08"/>
    <w:rsid w:val="009931E8"/>
    <w:rsid w:val="00993664"/>
    <w:rsid w:val="0099386D"/>
    <w:rsid w:val="00993974"/>
    <w:rsid w:val="009942DC"/>
    <w:rsid w:val="00994E27"/>
    <w:rsid w:val="00994F05"/>
    <w:rsid w:val="00995E4D"/>
    <w:rsid w:val="00997165"/>
    <w:rsid w:val="0099743D"/>
    <w:rsid w:val="00997BB0"/>
    <w:rsid w:val="009A0264"/>
    <w:rsid w:val="009A0A2F"/>
    <w:rsid w:val="009A0D2E"/>
    <w:rsid w:val="009A0F90"/>
    <w:rsid w:val="009A2160"/>
    <w:rsid w:val="009A31D6"/>
    <w:rsid w:val="009A345E"/>
    <w:rsid w:val="009A3ACA"/>
    <w:rsid w:val="009A3C26"/>
    <w:rsid w:val="009A4584"/>
    <w:rsid w:val="009A5371"/>
    <w:rsid w:val="009A5495"/>
    <w:rsid w:val="009A5D4E"/>
    <w:rsid w:val="009A5E5C"/>
    <w:rsid w:val="009A5F90"/>
    <w:rsid w:val="009A61B2"/>
    <w:rsid w:val="009A7B1A"/>
    <w:rsid w:val="009B02D0"/>
    <w:rsid w:val="009B04C8"/>
    <w:rsid w:val="009B0923"/>
    <w:rsid w:val="009B0B60"/>
    <w:rsid w:val="009B20BD"/>
    <w:rsid w:val="009B2EE6"/>
    <w:rsid w:val="009B38B1"/>
    <w:rsid w:val="009B4697"/>
    <w:rsid w:val="009B4D49"/>
    <w:rsid w:val="009B51F4"/>
    <w:rsid w:val="009B588A"/>
    <w:rsid w:val="009B58C2"/>
    <w:rsid w:val="009B59F1"/>
    <w:rsid w:val="009B5B51"/>
    <w:rsid w:val="009B5BF3"/>
    <w:rsid w:val="009B5E66"/>
    <w:rsid w:val="009B6040"/>
    <w:rsid w:val="009B6794"/>
    <w:rsid w:val="009B6DAB"/>
    <w:rsid w:val="009C140A"/>
    <w:rsid w:val="009C1EFF"/>
    <w:rsid w:val="009C30A6"/>
    <w:rsid w:val="009C3499"/>
    <w:rsid w:val="009C3647"/>
    <w:rsid w:val="009C37A7"/>
    <w:rsid w:val="009C4246"/>
    <w:rsid w:val="009C599B"/>
    <w:rsid w:val="009C6AE6"/>
    <w:rsid w:val="009C7020"/>
    <w:rsid w:val="009C721A"/>
    <w:rsid w:val="009C7244"/>
    <w:rsid w:val="009C79E8"/>
    <w:rsid w:val="009D042E"/>
    <w:rsid w:val="009D1017"/>
    <w:rsid w:val="009D19F3"/>
    <w:rsid w:val="009D21DD"/>
    <w:rsid w:val="009D3394"/>
    <w:rsid w:val="009D3AF9"/>
    <w:rsid w:val="009D3DE5"/>
    <w:rsid w:val="009E02E0"/>
    <w:rsid w:val="009E0DDA"/>
    <w:rsid w:val="009E24C2"/>
    <w:rsid w:val="009E2CDD"/>
    <w:rsid w:val="009E36F1"/>
    <w:rsid w:val="009E45A3"/>
    <w:rsid w:val="009E4820"/>
    <w:rsid w:val="009E4A6F"/>
    <w:rsid w:val="009E4B1E"/>
    <w:rsid w:val="009E4BBB"/>
    <w:rsid w:val="009E5154"/>
    <w:rsid w:val="009E544D"/>
    <w:rsid w:val="009E69C1"/>
    <w:rsid w:val="009F0125"/>
    <w:rsid w:val="009F0712"/>
    <w:rsid w:val="009F0842"/>
    <w:rsid w:val="009F3CF0"/>
    <w:rsid w:val="009F4C41"/>
    <w:rsid w:val="009F4C5D"/>
    <w:rsid w:val="009F5689"/>
    <w:rsid w:val="009F59D9"/>
    <w:rsid w:val="009F616B"/>
    <w:rsid w:val="009F6D8D"/>
    <w:rsid w:val="009F6DA0"/>
    <w:rsid w:val="009F7679"/>
    <w:rsid w:val="00A0229D"/>
    <w:rsid w:val="00A02730"/>
    <w:rsid w:val="00A02B3A"/>
    <w:rsid w:val="00A02F19"/>
    <w:rsid w:val="00A03325"/>
    <w:rsid w:val="00A037B2"/>
    <w:rsid w:val="00A03830"/>
    <w:rsid w:val="00A03AF3"/>
    <w:rsid w:val="00A041EE"/>
    <w:rsid w:val="00A047B3"/>
    <w:rsid w:val="00A055AF"/>
    <w:rsid w:val="00A06EA1"/>
    <w:rsid w:val="00A0771C"/>
    <w:rsid w:val="00A07D5E"/>
    <w:rsid w:val="00A07F51"/>
    <w:rsid w:val="00A100C6"/>
    <w:rsid w:val="00A10477"/>
    <w:rsid w:val="00A1055B"/>
    <w:rsid w:val="00A10787"/>
    <w:rsid w:val="00A12E00"/>
    <w:rsid w:val="00A13530"/>
    <w:rsid w:val="00A13C38"/>
    <w:rsid w:val="00A14483"/>
    <w:rsid w:val="00A14AC1"/>
    <w:rsid w:val="00A15532"/>
    <w:rsid w:val="00A15F31"/>
    <w:rsid w:val="00A1616C"/>
    <w:rsid w:val="00A164FF"/>
    <w:rsid w:val="00A16AF6"/>
    <w:rsid w:val="00A16F2C"/>
    <w:rsid w:val="00A17109"/>
    <w:rsid w:val="00A17C68"/>
    <w:rsid w:val="00A21ABE"/>
    <w:rsid w:val="00A21E2D"/>
    <w:rsid w:val="00A22B8F"/>
    <w:rsid w:val="00A238A8"/>
    <w:rsid w:val="00A23D81"/>
    <w:rsid w:val="00A240A2"/>
    <w:rsid w:val="00A2542F"/>
    <w:rsid w:val="00A255A0"/>
    <w:rsid w:val="00A25F79"/>
    <w:rsid w:val="00A261AC"/>
    <w:rsid w:val="00A263E1"/>
    <w:rsid w:val="00A26561"/>
    <w:rsid w:val="00A26950"/>
    <w:rsid w:val="00A26C9E"/>
    <w:rsid w:val="00A274F5"/>
    <w:rsid w:val="00A3009A"/>
    <w:rsid w:val="00A31510"/>
    <w:rsid w:val="00A319CB"/>
    <w:rsid w:val="00A31E89"/>
    <w:rsid w:val="00A344A0"/>
    <w:rsid w:val="00A35407"/>
    <w:rsid w:val="00A368FB"/>
    <w:rsid w:val="00A36E13"/>
    <w:rsid w:val="00A36F68"/>
    <w:rsid w:val="00A373A0"/>
    <w:rsid w:val="00A40C88"/>
    <w:rsid w:val="00A40D5D"/>
    <w:rsid w:val="00A40EB4"/>
    <w:rsid w:val="00A40F30"/>
    <w:rsid w:val="00A418D5"/>
    <w:rsid w:val="00A41A47"/>
    <w:rsid w:val="00A42240"/>
    <w:rsid w:val="00A426E9"/>
    <w:rsid w:val="00A42716"/>
    <w:rsid w:val="00A42D1B"/>
    <w:rsid w:val="00A44CC6"/>
    <w:rsid w:val="00A45823"/>
    <w:rsid w:val="00A468B1"/>
    <w:rsid w:val="00A502DA"/>
    <w:rsid w:val="00A50609"/>
    <w:rsid w:val="00A50EE4"/>
    <w:rsid w:val="00A52292"/>
    <w:rsid w:val="00A527C8"/>
    <w:rsid w:val="00A52AD5"/>
    <w:rsid w:val="00A53095"/>
    <w:rsid w:val="00A5371B"/>
    <w:rsid w:val="00A53975"/>
    <w:rsid w:val="00A545B7"/>
    <w:rsid w:val="00A54EEE"/>
    <w:rsid w:val="00A55219"/>
    <w:rsid w:val="00A55795"/>
    <w:rsid w:val="00A573D0"/>
    <w:rsid w:val="00A57B76"/>
    <w:rsid w:val="00A60DD0"/>
    <w:rsid w:val="00A60F0D"/>
    <w:rsid w:val="00A613E2"/>
    <w:rsid w:val="00A61AA7"/>
    <w:rsid w:val="00A621E9"/>
    <w:rsid w:val="00A624DF"/>
    <w:rsid w:val="00A62611"/>
    <w:rsid w:val="00A62937"/>
    <w:rsid w:val="00A651F6"/>
    <w:rsid w:val="00A6545A"/>
    <w:rsid w:val="00A6594E"/>
    <w:rsid w:val="00A6596C"/>
    <w:rsid w:val="00A66603"/>
    <w:rsid w:val="00A66D6D"/>
    <w:rsid w:val="00A670BE"/>
    <w:rsid w:val="00A673B0"/>
    <w:rsid w:val="00A67B13"/>
    <w:rsid w:val="00A70B83"/>
    <w:rsid w:val="00A70F97"/>
    <w:rsid w:val="00A71B95"/>
    <w:rsid w:val="00A71F99"/>
    <w:rsid w:val="00A72178"/>
    <w:rsid w:val="00A72744"/>
    <w:rsid w:val="00A72BC3"/>
    <w:rsid w:val="00A7301E"/>
    <w:rsid w:val="00A73163"/>
    <w:rsid w:val="00A73743"/>
    <w:rsid w:val="00A73DD9"/>
    <w:rsid w:val="00A74D65"/>
    <w:rsid w:val="00A753A7"/>
    <w:rsid w:val="00A75661"/>
    <w:rsid w:val="00A76051"/>
    <w:rsid w:val="00A7632F"/>
    <w:rsid w:val="00A76B0C"/>
    <w:rsid w:val="00A777C0"/>
    <w:rsid w:val="00A80233"/>
    <w:rsid w:val="00A80B59"/>
    <w:rsid w:val="00A82441"/>
    <w:rsid w:val="00A82A24"/>
    <w:rsid w:val="00A82AF4"/>
    <w:rsid w:val="00A8361F"/>
    <w:rsid w:val="00A84F26"/>
    <w:rsid w:val="00A85181"/>
    <w:rsid w:val="00A8533B"/>
    <w:rsid w:val="00A853AA"/>
    <w:rsid w:val="00A858F3"/>
    <w:rsid w:val="00A85C53"/>
    <w:rsid w:val="00A85EFC"/>
    <w:rsid w:val="00A86221"/>
    <w:rsid w:val="00A87754"/>
    <w:rsid w:val="00A91608"/>
    <w:rsid w:val="00A91DD9"/>
    <w:rsid w:val="00A93057"/>
    <w:rsid w:val="00A9417E"/>
    <w:rsid w:val="00A94194"/>
    <w:rsid w:val="00A944FE"/>
    <w:rsid w:val="00A9489B"/>
    <w:rsid w:val="00A94D72"/>
    <w:rsid w:val="00A95600"/>
    <w:rsid w:val="00A957F9"/>
    <w:rsid w:val="00A95C2D"/>
    <w:rsid w:val="00A969EA"/>
    <w:rsid w:val="00A96E96"/>
    <w:rsid w:val="00A97CA2"/>
    <w:rsid w:val="00A97DC3"/>
    <w:rsid w:val="00AA02EF"/>
    <w:rsid w:val="00AA0998"/>
    <w:rsid w:val="00AA0BF0"/>
    <w:rsid w:val="00AA0D0D"/>
    <w:rsid w:val="00AA0E5F"/>
    <w:rsid w:val="00AA0E8C"/>
    <w:rsid w:val="00AA113E"/>
    <w:rsid w:val="00AA27BF"/>
    <w:rsid w:val="00AA3638"/>
    <w:rsid w:val="00AA4345"/>
    <w:rsid w:val="00AA52B6"/>
    <w:rsid w:val="00AA6354"/>
    <w:rsid w:val="00AA6FDD"/>
    <w:rsid w:val="00AA72A5"/>
    <w:rsid w:val="00AA7AAC"/>
    <w:rsid w:val="00AA7B09"/>
    <w:rsid w:val="00AB0BC4"/>
    <w:rsid w:val="00AB0F2F"/>
    <w:rsid w:val="00AB0F41"/>
    <w:rsid w:val="00AB0F89"/>
    <w:rsid w:val="00AB12E3"/>
    <w:rsid w:val="00AB15DC"/>
    <w:rsid w:val="00AB1DC8"/>
    <w:rsid w:val="00AB23C3"/>
    <w:rsid w:val="00AB2E35"/>
    <w:rsid w:val="00AB2F3A"/>
    <w:rsid w:val="00AB343D"/>
    <w:rsid w:val="00AB5658"/>
    <w:rsid w:val="00AB578C"/>
    <w:rsid w:val="00AB6278"/>
    <w:rsid w:val="00AB6E22"/>
    <w:rsid w:val="00AB7355"/>
    <w:rsid w:val="00AC2C6F"/>
    <w:rsid w:val="00AC3BD5"/>
    <w:rsid w:val="00AC5D92"/>
    <w:rsid w:val="00AC6300"/>
    <w:rsid w:val="00AC71A7"/>
    <w:rsid w:val="00AD0391"/>
    <w:rsid w:val="00AD09F0"/>
    <w:rsid w:val="00AD0C92"/>
    <w:rsid w:val="00AD0E6D"/>
    <w:rsid w:val="00AD1968"/>
    <w:rsid w:val="00AD2EC4"/>
    <w:rsid w:val="00AD3306"/>
    <w:rsid w:val="00AD3AED"/>
    <w:rsid w:val="00AD4A7E"/>
    <w:rsid w:val="00AD4E62"/>
    <w:rsid w:val="00AD636B"/>
    <w:rsid w:val="00AD6BE7"/>
    <w:rsid w:val="00AD74CF"/>
    <w:rsid w:val="00AE01EE"/>
    <w:rsid w:val="00AE05BF"/>
    <w:rsid w:val="00AE0D06"/>
    <w:rsid w:val="00AE200E"/>
    <w:rsid w:val="00AE2173"/>
    <w:rsid w:val="00AE28F6"/>
    <w:rsid w:val="00AE2A0B"/>
    <w:rsid w:val="00AE2D3F"/>
    <w:rsid w:val="00AE3ACF"/>
    <w:rsid w:val="00AE448D"/>
    <w:rsid w:val="00AE4532"/>
    <w:rsid w:val="00AE49BF"/>
    <w:rsid w:val="00AE4A64"/>
    <w:rsid w:val="00AE4F7E"/>
    <w:rsid w:val="00AE5424"/>
    <w:rsid w:val="00AE6362"/>
    <w:rsid w:val="00AE7CF9"/>
    <w:rsid w:val="00AE7FE4"/>
    <w:rsid w:val="00AF01F9"/>
    <w:rsid w:val="00AF0DF8"/>
    <w:rsid w:val="00AF101D"/>
    <w:rsid w:val="00AF1A21"/>
    <w:rsid w:val="00AF2BD6"/>
    <w:rsid w:val="00AF404B"/>
    <w:rsid w:val="00AF434D"/>
    <w:rsid w:val="00AF527A"/>
    <w:rsid w:val="00AF5450"/>
    <w:rsid w:val="00AF572E"/>
    <w:rsid w:val="00AF5A49"/>
    <w:rsid w:val="00AF685F"/>
    <w:rsid w:val="00AF695B"/>
    <w:rsid w:val="00AF6DFB"/>
    <w:rsid w:val="00AF7417"/>
    <w:rsid w:val="00AF7A85"/>
    <w:rsid w:val="00AF7C0A"/>
    <w:rsid w:val="00B000F0"/>
    <w:rsid w:val="00B00E44"/>
    <w:rsid w:val="00B010FD"/>
    <w:rsid w:val="00B01675"/>
    <w:rsid w:val="00B0214E"/>
    <w:rsid w:val="00B02287"/>
    <w:rsid w:val="00B02C94"/>
    <w:rsid w:val="00B033B5"/>
    <w:rsid w:val="00B04AE6"/>
    <w:rsid w:val="00B05FBC"/>
    <w:rsid w:val="00B0696D"/>
    <w:rsid w:val="00B06D95"/>
    <w:rsid w:val="00B07361"/>
    <w:rsid w:val="00B102BD"/>
    <w:rsid w:val="00B102ED"/>
    <w:rsid w:val="00B10659"/>
    <w:rsid w:val="00B10EF6"/>
    <w:rsid w:val="00B11954"/>
    <w:rsid w:val="00B11B82"/>
    <w:rsid w:val="00B11CB7"/>
    <w:rsid w:val="00B12279"/>
    <w:rsid w:val="00B125E8"/>
    <w:rsid w:val="00B12A46"/>
    <w:rsid w:val="00B135CE"/>
    <w:rsid w:val="00B13DEB"/>
    <w:rsid w:val="00B141EF"/>
    <w:rsid w:val="00B147BC"/>
    <w:rsid w:val="00B1547A"/>
    <w:rsid w:val="00B1558C"/>
    <w:rsid w:val="00B1600E"/>
    <w:rsid w:val="00B167FB"/>
    <w:rsid w:val="00B16BF6"/>
    <w:rsid w:val="00B16CDF"/>
    <w:rsid w:val="00B1753A"/>
    <w:rsid w:val="00B207DC"/>
    <w:rsid w:val="00B2120B"/>
    <w:rsid w:val="00B21773"/>
    <w:rsid w:val="00B226FB"/>
    <w:rsid w:val="00B22755"/>
    <w:rsid w:val="00B22993"/>
    <w:rsid w:val="00B22D77"/>
    <w:rsid w:val="00B23064"/>
    <w:rsid w:val="00B23B60"/>
    <w:rsid w:val="00B2451B"/>
    <w:rsid w:val="00B24752"/>
    <w:rsid w:val="00B24B3F"/>
    <w:rsid w:val="00B24C1C"/>
    <w:rsid w:val="00B252AD"/>
    <w:rsid w:val="00B25B11"/>
    <w:rsid w:val="00B3111A"/>
    <w:rsid w:val="00B31356"/>
    <w:rsid w:val="00B32506"/>
    <w:rsid w:val="00B333C8"/>
    <w:rsid w:val="00B348BC"/>
    <w:rsid w:val="00B34914"/>
    <w:rsid w:val="00B34B1E"/>
    <w:rsid w:val="00B35188"/>
    <w:rsid w:val="00B3567F"/>
    <w:rsid w:val="00B35B56"/>
    <w:rsid w:val="00B3625A"/>
    <w:rsid w:val="00B369CA"/>
    <w:rsid w:val="00B40578"/>
    <w:rsid w:val="00B40873"/>
    <w:rsid w:val="00B40A48"/>
    <w:rsid w:val="00B40BCC"/>
    <w:rsid w:val="00B41CC9"/>
    <w:rsid w:val="00B427BE"/>
    <w:rsid w:val="00B429AB"/>
    <w:rsid w:val="00B43378"/>
    <w:rsid w:val="00B43B60"/>
    <w:rsid w:val="00B43CAD"/>
    <w:rsid w:val="00B43F4A"/>
    <w:rsid w:val="00B44A25"/>
    <w:rsid w:val="00B44D1A"/>
    <w:rsid w:val="00B44E35"/>
    <w:rsid w:val="00B4511F"/>
    <w:rsid w:val="00B469D3"/>
    <w:rsid w:val="00B46B25"/>
    <w:rsid w:val="00B46B5A"/>
    <w:rsid w:val="00B47D90"/>
    <w:rsid w:val="00B50766"/>
    <w:rsid w:val="00B5162D"/>
    <w:rsid w:val="00B52AB9"/>
    <w:rsid w:val="00B52F02"/>
    <w:rsid w:val="00B5482D"/>
    <w:rsid w:val="00B54BD0"/>
    <w:rsid w:val="00B54F76"/>
    <w:rsid w:val="00B5509D"/>
    <w:rsid w:val="00B554EE"/>
    <w:rsid w:val="00B561DA"/>
    <w:rsid w:val="00B57863"/>
    <w:rsid w:val="00B60000"/>
    <w:rsid w:val="00B61EA4"/>
    <w:rsid w:val="00B62EF7"/>
    <w:rsid w:val="00B62FC8"/>
    <w:rsid w:val="00B63137"/>
    <w:rsid w:val="00B6330E"/>
    <w:rsid w:val="00B6506C"/>
    <w:rsid w:val="00B66A9C"/>
    <w:rsid w:val="00B67777"/>
    <w:rsid w:val="00B67E3C"/>
    <w:rsid w:val="00B67EC3"/>
    <w:rsid w:val="00B72E65"/>
    <w:rsid w:val="00B730C9"/>
    <w:rsid w:val="00B74448"/>
    <w:rsid w:val="00B7481D"/>
    <w:rsid w:val="00B74AF3"/>
    <w:rsid w:val="00B7527C"/>
    <w:rsid w:val="00B75785"/>
    <w:rsid w:val="00B75F73"/>
    <w:rsid w:val="00B76872"/>
    <w:rsid w:val="00B7692B"/>
    <w:rsid w:val="00B76E57"/>
    <w:rsid w:val="00B7717A"/>
    <w:rsid w:val="00B775C2"/>
    <w:rsid w:val="00B77DBA"/>
    <w:rsid w:val="00B77DC6"/>
    <w:rsid w:val="00B80128"/>
    <w:rsid w:val="00B80D90"/>
    <w:rsid w:val="00B813B4"/>
    <w:rsid w:val="00B81458"/>
    <w:rsid w:val="00B81996"/>
    <w:rsid w:val="00B81D6C"/>
    <w:rsid w:val="00B821EB"/>
    <w:rsid w:val="00B8361C"/>
    <w:rsid w:val="00B8396B"/>
    <w:rsid w:val="00B8446C"/>
    <w:rsid w:val="00B846C9"/>
    <w:rsid w:val="00B848D3"/>
    <w:rsid w:val="00B84900"/>
    <w:rsid w:val="00B84DA0"/>
    <w:rsid w:val="00B8635C"/>
    <w:rsid w:val="00B87268"/>
    <w:rsid w:val="00B875B0"/>
    <w:rsid w:val="00B877A7"/>
    <w:rsid w:val="00B90563"/>
    <w:rsid w:val="00B908F3"/>
    <w:rsid w:val="00B909C0"/>
    <w:rsid w:val="00B9141B"/>
    <w:rsid w:val="00B91EEA"/>
    <w:rsid w:val="00B92140"/>
    <w:rsid w:val="00B95791"/>
    <w:rsid w:val="00B95B38"/>
    <w:rsid w:val="00B96490"/>
    <w:rsid w:val="00B97CA1"/>
    <w:rsid w:val="00BA0022"/>
    <w:rsid w:val="00BA09FE"/>
    <w:rsid w:val="00BA0D67"/>
    <w:rsid w:val="00BA1085"/>
    <w:rsid w:val="00BA1907"/>
    <w:rsid w:val="00BA191A"/>
    <w:rsid w:val="00BA1C7B"/>
    <w:rsid w:val="00BA38F2"/>
    <w:rsid w:val="00BA3995"/>
    <w:rsid w:val="00BA517E"/>
    <w:rsid w:val="00BA532A"/>
    <w:rsid w:val="00BA551F"/>
    <w:rsid w:val="00BA5A4B"/>
    <w:rsid w:val="00BA5DB4"/>
    <w:rsid w:val="00BA60A9"/>
    <w:rsid w:val="00BA63EA"/>
    <w:rsid w:val="00BA69D2"/>
    <w:rsid w:val="00BA71BF"/>
    <w:rsid w:val="00BA7356"/>
    <w:rsid w:val="00BA7542"/>
    <w:rsid w:val="00BA79FD"/>
    <w:rsid w:val="00BB0B73"/>
    <w:rsid w:val="00BB2411"/>
    <w:rsid w:val="00BB2B0C"/>
    <w:rsid w:val="00BB2E01"/>
    <w:rsid w:val="00BB3159"/>
    <w:rsid w:val="00BB357E"/>
    <w:rsid w:val="00BB5A1C"/>
    <w:rsid w:val="00BB7826"/>
    <w:rsid w:val="00BB7DF3"/>
    <w:rsid w:val="00BB7EB2"/>
    <w:rsid w:val="00BC0028"/>
    <w:rsid w:val="00BC07BD"/>
    <w:rsid w:val="00BC0BF0"/>
    <w:rsid w:val="00BC0E42"/>
    <w:rsid w:val="00BC0F31"/>
    <w:rsid w:val="00BC16F8"/>
    <w:rsid w:val="00BC1D00"/>
    <w:rsid w:val="00BC2193"/>
    <w:rsid w:val="00BC2590"/>
    <w:rsid w:val="00BC2800"/>
    <w:rsid w:val="00BC2BFF"/>
    <w:rsid w:val="00BC2CC9"/>
    <w:rsid w:val="00BC3227"/>
    <w:rsid w:val="00BC33BC"/>
    <w:rsid w:val="00BC3659"/>
    <w:rsid w:val="00BC38BD"/>
    <w:rsid w:val="00BC4490"/>
    <w:rsid w:val="00BC4773"/>
    <w:rsid w:val="00BC50F8"/>
    <w:rsid w:val="00BC523F"/>
    <w:rsid w:val="00BC61A8"/>
    <w:rsid w:val="00BC6E2A"/>
    <w:rsid w:val="00BC7390"/>
    <w:rsid w:val="00BC75EB"/>
    <w:rsid w:val="00BD01DC"/>
    <w:rsid w:val="00BD0329"/>
    <w:rsid w:val="00BD0BB0"/>
    <w:rsid w:val="00BD0C95"/>
    <w:rsid w:val="00BD1ACE"/>
    <w:rsid w:val="00BD3B3D"/>
    <w:rsid w:val="00BD54EC"/>
    <w:rsid w:val="00BD69E1"/>
    <w:rsid w:val="00BD6BFF"/>
    <w:rsid w:val="00BD6C7D"/>
    <w:rsid w:val="00BE00FF"/>
    <w:rsid w:val="00BE013F"/>
    <w:rsid w:val="00BE0A8F"/>
    <w:rsid w:val="00BE0B1F"/>
    <w:rsid w:val="00BE1360"/>
    <w:rsid w:val="00BE23F2"/>
    <w:rsid w:val="00BE3070"/>
    <w:rsid w:val="00BE3204"/>
    <w:rsid w:val="00BE354B"/>
    <w:rsid w:val="00BE3AB2"/>
    <w:rsid w:val="00BE4362"/>
    <w:rsid w:val="00BE5129"/>
    <w:rsid w:val="00BE5C2B"/>
    <w:rsid w:val="00BE6B47"/>
    <w:rsid w:val="00BF05E6"/>
    <w:rsid w:val="00BF0EE3"/>
    <w:rsid w:val="00BF12DF"/>
    <w:rsid w:val="00BF1BA5"/>
    <w:rsid w:val="00BF3188"/>
    <w:rsid w:val="00BF341B"/>
    <w:rsid w:val="00BF42C9"/>
    <w:rsid w:val="00BF6219"/>
    <w:rsid w:val="00BF630B"/>
    <w:rsid w:val="00BF6C5A"/>
    <w:rsid w:val="00BF6D03"/>
    <w:rsid w:val="00BF7120"/>
    <w:rsid w:val="00BF71FF"/>
    <w:rsid w:val="00BF7C71"/>
    <w:rsid w:val="00C004A3"/>
    <w:rsid w:val="00C00907"/>
    <w:rsid w:val="00C0165A"/>
    <w:rsid w:val="00C0272E"/>
    <w:rsid w:val="00C02B5D"/>
    <w:rsid w:val="00C04E3D"/>
    <w:rsid w:val="00C0514D"/>
    <w:rsid w:val="00C055B9"/>
    <w:rsid w:val="00C0584C"/>
    <w:rsid w:val="00C05F23"/>
    <w:rsid w:val="00C065ED"/>
    <w:rsid w:val="00C06F83"/>
    <w:rsid w:val="00C075DE"/>
    <w:rsid w:val="00C07672"/>
    <w:rsid w:val="00C07B49"/>
    <w:rsid w:val="00C101F8"/>
    <w:rsid w:val="00C106C2"/>
    <w:rsid w:val="00C11B97"/>
    <w:rsid w:val="00C13407"/>
    <w:rsid w:val="00C13C7E"/>
    <w:rsid w:val="00C15426"/>
    <w:rsid w:val="00C1608A"/>
    <w:rsid w:val="00C17A94"/>
    <w:rsid w:val="00C17B43"/>
    <w:rsid w:val="00C20330"/>
    <w:rsid w:val="00C2090C"/>
    <w:rsid w:val="00C20F9D"/>
    <w:rsid w:val="00C214AB"/>
    <w:rsid w:val="00C221FD"/>
    <w:rsid w:val="00C23C9A"/>
    <w:rsid w:val="00C24780"/>
    <w:rsid w:val="00C25499"/>
    <w:rsid w:val="00C26EB8"/>
    <w:rsid w:val="00C273F2"/>
    <w:rsid w:val="00C300D0"/>
    <w:rsid w:val="00C3041B"/>
    <w:rsid w:val="00C316D1"/>
    <w:rsid w:val="00C316E2"/>
    <w:rsid w:val="00C31DFE"/>
    <w:rsid w:val="00C321BC"/>
    <w:rsid w:val="00C33C8F"/>
    <w:rsid w:val="00C35741"/>
    <w:rsid w:val="00C358D6"/>
    <w:rsid w:val="00C35DA6"/>
    <w:rsid w:val="00C3607D"/>
    <w:rsid w:val="00C360FF"/>
    <w:rsid w:val="00C36401"/>
    <w:rsid w:val="00C36F9D"/>
    <w:rsid w:val="00C40313"/>
    <w:rsid w:val="00C4050E"/>
    <w:rsid w:val="00C4123A"/>
    <w:rsid w:val="00C41A3D"/>
    <w:rsid w:val="00C42544"/>
    <w:rsid w:val="00C42743"/>
    <w:rsid w:val="00C428E1"/>
    <w:rsid w:val="00C42F15"/>
    <w:rsid w:val="00C43C0A"/>
    <w:rsid w:val="00C43E2F"/>
    <w:rsid w:val="00C443BA"/>
    <w:rsid w:val="00C44E0E"/>
    <w:rsid w:val="00C45232"/>
    <w:rsid w:val="00C45FC1"/>
    <w:rsid w:val="00C46555"/>
    <w:rsid w:val="00C47020"/>
    <w:rsid w:val="00C47179"/>
    <w:rsid w:val="00C47BD9"/>
    <w:rsid w:val="00C50398"/>
    <w:rsid w:val="00C50799"/>
    <w:rsid w:val="00C51D09"/>
    <w:rsid w:val="00C53297"/>
    <w:rsid w:val="00C53B53"/>
    <w:rsid w:val="00C53D0B"/>
    <w:rsid w:val="00C541C9"/>
    <w:rsid w:val="00C54719"/>
    <w:rsid w:val="00C549C3"/>
    <w:rsid w:val="00C54DD1"/>
    <w:rsid w:val="00C55034"/>
    <w:rsid w:val="00C5590F"/>
    <w:rsid w:val="00C57802"/>
    <w:rsid w:val="00C60459"/>
    <w:rsid w:val="00C6114E"/>
    <w:rsid w:val="00C6136E"/>
    <w:rsid w:val="00C6174D"/>
    <w:rsid w:val="00C61A2A"/>
    <w:rsid w:val="00C61B48"/>
    <w:rsid w:val="00C638D6"/>
    <w:rsid w:val="00C63F77"/>
    <w:rsid w:val="00C63F96"/>
    <w:rsid w:val="00C647CF"/>
    <w:rsid w:val="00C64C5F"/>
    <w:rsid w:val="00C6522C"/>
    <w:rsid w:val="00C65578"/>
    <w:rsid w:val="00C65600"/>
    <w:rsid w:val="00C656D3"/>
    <w:rsid w:val="00C65FC3"/>
    <w:rsid w:val="00C6653D"/>
    <w:rsid w:val="00C66E55"/>
    <w:rsid w:val="00C673EF"/>
    <w:rsid w:val="00C70F98"/>
    <w:rsid w:val="00C70FC5"/>
    <w:rsid w:val="00C72831"/>
    <w:rsid w:val="00C73DF9"/>
    <w:rsid w:val="00C74CE1"/>
    <w:rsid w:val="00C74EBF"/>
    <w:rsid w:val="00C75139"/>
    <w:rsid w:val="00C752F0"/>
    <w:rsid w:val="00C75A33"/>
    <w:rsid w:val="00C75A94"/>
    <w:rsid w:val="00C75BDC"/>
    <w:rsid w:val="00C7622F"/>
    <w:rsid w:val="00C76764"/>
    <w:rsid w:val="00C76886"/>
    <w:rsid w:val="00C76996"/>
    <w:rsid w:val="00C76F38"/>
    <w:rsid w:val="00C77BDE"/>
    <w:rsid w:val="00C77DE4"/>
    <w:rsid w:val="00C812BC"/>
    <w:rsid w:val="00C81E51"/>
    <w:rsid w:val="00C83553"/>
    <w:rsid w:val="00C8360B"/>
    <w:rsid w:val="00C84D4D"/>
    <w:rsid w:val="00C85454"/>
    <w:rsid w:val="00C858E1"/>
    <w:rsid w:val="00C85B6B"/>
    <w:rsid w:val="00C85FC9"/>
    <w:rsid w:val="00C86308"/>
    <w:rsid w:val="00C86854"/>
    <w:rsid w:val="00C86BF3"/>
    <w:rsid w:val="00C90437"/>
    <w:rsid w:val="00C913E6"/>
    <w:rsid w:val="00C91981"/>
    <w:rsid w:val="00C930A6"/>
    <w:rsid w:val="00C9379C"/>
    <w:rsid w:val="00C94247"/>
    <w:rsid w:val="00C94343"/>
    <w:rsid w:val="00C944E1"/>
    <w:rsid w:val="00C94A38"/>
    <w:rsid w:val="00C94A4C"/>
    <w:rsid w:val="00C95936"/>
    <w:rsid w:val="00C97C05"/>
    <w:rsid w:val="00CA0D04"/>
    <w:rsid w:val="00CA1C6D"/>
    <w:rsid w:val="00CA2D84"/>
    <w:rsid w:val="00CA2DAF"/>
    <w:rsid w:val="00CA3EB3"/>
    <w:rsid w:val="00CA41BE"/>
    <w:rsid w:val="00CA4426"/>
    <w:rsid w:val="00CA55F6"/>
    <w:rsid w:val="00CA7B06"/>
    <w:rsid w:val="00CA7CBF"/>
    <w:rsid w:val="00CB0474"/>
    <w:rsid w:val="00CB0C08"/>
    <w:rsid w:val="00CB10C3"/>
    <w:rsid w:val="00CB1C0F"/>
    <w:rsid w:val="00CB1D1D"/>
    <w:rsid w:val="00CB22BC"/>
    <w:rsid w:val="00CB26BF"/>
    <w:rsid w:val="00CB2DFD"/>
    <w:rsid w:val="00CB3176"/>
    <w:rsid w:val="00CB34CD"/>
    <w:rsid w:val="00CB3697"/>
    <w:rsid w:val="00CB373B"/>
    <w:rsid w:val="00CB4F3B"/>
    <w:rsid w:val="00CB5196"/>
    <w:rsid w:val="00CB5A5B"/>
    <w:rsid w:val="00CB6253"/>
    <w:rsid w:val="00CB777A"/>
    <w:rsid w:val="00CB7BE4"/>
    <w:rsid w:val="00CB7F3F"/>
    <w:rsid w:val="00CC0B92"/>
    <w:rsid w:val="00CC374A"/>
    <w:rsid w:val="00CC4420"/>
    <w:rsid w:val="00CC44A3"/>
    <w:rsid w:val="00CC4CC1"/>
    <w:rsid w:val="00CC4EBB"/>
    <w:rsid w:val="00CC5263"/>
    <w:rsid w:val="00CC603E"/>
    <w:rsid w:val="00CC6F8C"/>
    <w:rsid w:val="00CC700D"/>
    <w:rsid w:val="00CC7080"/>
    <w:rsid w:val="00CC719E"/>
    <w:rsid w:val="00CD07D3"/>
    <w:rsid w:val="00CD0944"/>
    <w:rsid w:val="00CD12AC"/>
    <w:rsid w:val="00CD16FC"/>
    <w:rsid w:val="00CD2B0D"/>
    <w:rsid w:val="00CD55FE"/>
    <w:rsid w:val="00CD69B7"/>
    <w:rsid w:val="00CE0044"/>
    <w:rsid w:val="00CE2161"/>
    <w:rsid w:val="00CE24E3"/>
    <w:rsid w:val="00CE279F"/>
    <w:rsid w:val="00CE2834"/>
    <w:rsid w:val="00CE363C"/>
    <w:rsid w:val="00CE3928"/>
    <w:rsid w:val="00CE3B11"/>
    <w:rsid w:val="00CE5157"/>
    <w:rsid w:val="00CE5409"/>
    <w:rsid w:val="00CE5665"/>
    <w:rsid w:val="00CE5FE8"/>
    <w:rsid w:val="00CE6686"/>
    <w:rsid w:val="00CE70C4"/>
    <w:rsid w:val="00CE7B23"/>
    <w:rsid w:val="00CF01A5"/>
    <w:rsid w:val="00CF0CB2"/>
    <w:rsid w:val="00CF19CD"/>
    <w:rsid w:val="00CF1DD2"/>
    <w:rsid w:val="00CF2062"/>
    <w:rsid w:val="00CF228B"/>
    <w:rsid w:val="00CF22FE"/>
    <w:rsid w:val="00CF35BF"/>
    <w:rsid w:val="00CF36EC"/>
    <w:rsid w:val="00CF4229"/>
    <w:rsid w:val="00CF42F6"/>
    <w:rsid w:val="00CF52AE"/>
    <w:rsid w:val="00CF52AF"/>
    <w:rsid w:val="00CF538E"/>
    <w:rsid w:val="00CF5F17"/>
    <w:rsid w:val="00CF6368"/>
    <w:rsid w:val="00CF6825"/>
    <w:rsid w:val="00CF6EC6"/>
    <w:rsid w:val="00CF72A8"/>
    <w:rsid w:val="00CF737D"/>
    <w:rsid w:val="00CF75DA"/>
    <w:rsid w:val="00CF7C1F"/>
    <w:rsid w:val="00CF7E0C"/>
    <w:rsid w:val="00D01212"/>
    <w:rsid w:val="00D013B6"/>
    <w:rsid w:val="00D0247D"/>
    <w:rsid w:val="00D02BA1"/>
    <w:rsid w:val="00D02CFA"/>
    <w:rsid w:val="00D052E5"/>
    <w:rsid w:val="00D05A0D"/>
    <w:rsid w:val="00D05DC1"/>
    <w:rsid w:val="00D06C51"/>
    <w:rsid w:val="00D07000"/>
    <w:rsid w:val="00D07A74"/>
    <w:rsid w:val="00D10280"/>
    <w:rsid w:val="00D112A5"/>
    <w:rsid w:val="00D118B1"/>
    <w:rsid w:val="00D1191D"/>
    <w:rsid w:val="00D11997"/>
    <w:rsid w:val="00D121E6"/>
    <w:rsid w:val="00D12270"/>
    <w:rsid w:val="00D12674"/>
    <w:rsid w:val="00D1289A"/>
    <w:rsid w:val="00D1388A"/>
    <w:rsid w:val="00D13D6C"/>
    <w:rsid w:val="00D151CB"/>
    <w:rsid w:val="00D15566"/>
    <w:rsid w:val="00D15C68"/>
    <w:rsid w:val="00D17F1C"/>
    <w:rsid w:val="00D2092D"/>
    <w:rsid w:val="00D21DBB"/>
    <w:rsid w:val="00D22DEF"/>
    <w:rsid w:val="00D23D46"/>
    <w:rsid w:val="00D2447D"/>
    <w:rsid w:val="00D245FC"/>
    <w:rsid w:val="00D24AF8"/>
    <w:rsid w:val="00D2754E"/>
    <w:rsid w:val="00D27F08"/>
    <w:rsid w:val="00D302E7"/>
    <w:rsid w:val="00D3085F"/>
    <w:rsid w:val="00D3106A"/>
    <w:rsid w:val="00D3159D"/>
    <w:rsid w:val="00D31846"/>
    <w:rsid w:val="00D318D4"/>
    <w:rsid w:val="00D3321A"/>
    <w:rsid w:val="00D33A06"/>
    <w:rsid w:val="00D33C8D"/>
    <w:rsid w:val="00D34709"/>
    <w:rsid w:val="00D3569F"/>
    <w:rsid w:val="00D356B7"/>
    <w:rsid w:val="00D36AA1"/>
    <w:rsid w:val="00D36DF3"/>
    <w:rsid w:val="00D37EFA"/>
    <w:rsid w:val="00D40989"/>
    <w:rsid w:val="00D410FC"/>
    <w:rsid w:val="00D42876"/>
    <w:rsid w:val="00D42B4E"/>
    <w:rsid w:val="00D43202"/>
    <w:rsid w:val="00D43B20"/>
    <w:rsid w:val="00D43B67"/>
    <w:rsid w:val="00D441B8"/>
    <w:rsid w:val="00D45007"/>
    <w:rsid w:val="00D45318"/>
    <w:rsid w:val="00D45A13"/>
    <w:rsid w:val="00D45A14"/>
    <w:rsid w:val="00D45E6E"/>
    <w:rsid w:val="00D462C7"/>
    <w:rsid w:val="00D466FA"/>
    <w:rsid w:val="00D47000"/>
    <w:rsid w:val="00D47090"/>
    <w:rsid w:val="00D51DAF"/>
    <w:rsid w:val="00D523D8"/>
    <w:rsid w:val="00D523FF"/>
    <w:rsid w:val="00D53F4D"/>
    <w:rsid w:val="00D5413A"/>
    <w:rsid w:val="00D54EC4"/>
    <w:rsid w:val="00D56153"/>
    <w:rsid w:val="00D56936"/>
    <w:rsid w:val="00D57E9E"/>
    <w:rsid w:val="00D57FCD"/>
    <w:rsid w:val="00D607F2"/>
    <w:rsid w:val="00D60A37"/>
    <w:rsid w:val="00D61696"/>
    <w:rsid w:val="00D62407"/>
    <w:rsid w:val="00D625E3"/>
    <w:rsid w:val="00D62E07"/>
    <w:rsid w:val="00D63B03"/>
    <w:rsid w:val="00D63D61"/>
    <w:rsid w:val="00D64430"/>
    <w:rsid w:val="00D663B8"/>
    <w:rsid w:val="00D67A14"/>
    <w:rsid w:val="00D701E1"/>
    <w:rsid w:val="00D70CAB"/>
    <w:rsid w:val="00D7136E"/>
    <w:rsid w:val="00D714A6"/>
    <w:rsid w:val="00D71D3A"/>
    <w:rsid w:val="00D72277"/>
    <w:rsid w:val="00D726C2"/>
    <w:rsid w:val="00D72893"/>
    <w:rsid w:val="00D7292C"/>
    <w:rsid w:val="00D731F4"/>
    <w:rsid w:val="00D73280"/>
    <w:rsid w:val="00D74D6E"/>
    <w:rsid w:val="00D74F56"/>
    <w:rsid w:val="00D7521D"/>
    <w:rsid w:val="00D77FFA"/>
    <w:rsid w:val="00D80283"/>
    <w:rsid w:val="00D8091B"/>
    <w:rsid w:val="00D80AA9"/>
    <w:rsid w:val="00D812A6"/>
    <w:rsid w:val="00D81356"/>
    <w:rsid w:val="00D83B6F"/>
    <w:rsid w:val="00D83C0E"/>
    <w:rsid w:val="00D85C42"/>
    <w:rsid w:val="00D86EA5"/>
    <w:rsid w:val="00D87375"/>
    <w:rsid w:val="00D9057B"/>
    <w:rsid w:val="00D9079E"/>
    <w:rsid w:val="00D90AC6"/>
    <w:rsid w:val="00D90E27"/>
    <w:rsid w:val="00D90F47"/>
    <w:rsid w:val="00D91112"/>
    <w:rsid w:val="00D91286"/>
    <w:rsid w:val="00D925A3"/>
    <w:rsid w:val="00D93701"/>
    <w:rsid w:val="00D939E4"/>
    <w:rsid w:val="00D94CFF"/>
    <w:rsid w:val="00D9541D"/>
    <w:rsid w:val="00D96265"/>
    <w:rsid w:val="00D964D3"/>
    <w:rsid w:val="00D96704"/>
    <w:rsid w:val="00D96F9D"/>
    <w:rsid w:val="00DA0F76"/>
    <w:rsid w:val="00DA13D2"/>
    <w:rsid w:val="00DA23D7"/>
    <w:rsid w:val="00DA247E"/>
    <w:rsid w:val="00DA268B"/>
    <w:rsid w:val="00DA2ACA"/>
    <w:rsid w:val="00DA365D"/>
    <w:rsid w:val="00DA39FB"/>
    <w:rsid w:val="00DA405A"/>
    <w:rsid w:val="00DA4406"/>
    <w:rsid w:val="00DA4446"/>
    <w:rsid w:val="00DA4697"/>
    <w:rsid w:val="00DA54BD"/>
    <w:rsid w:val="00DA586E"/>
    <w:rsid w:val="00DA5B56"/>
    <w:rsid w:val="00DA651C"/>
    <w:rsid w:val="00DA7F3D"/>
    <w:rsid w:val="00DB0699"/>
    <w:rsid w:val="00DB0A53"/>
    <w:rsid w:val="00DB2221"/>
    <w:rsid w:val="00DB2628"/>
    <w:rsid w:val="00DB29FA"/>
    <w:rsid w:val="00DB443F"/>
    <w:rsid w:val="00DB47B6"/>
    <w:rsid w:val="00DB506E"/>
    <w:rsid w:val="00DB68D6"/>
    <w:rsid w:val="00DB6CF2"/>
    <w:rsid w:val="00DB6EA9"/>
    <w:rsid w:val="00DB796D"/>
    <w:rsid w:val="00DC0143"/>
    <w:rsid w:val="00DC02B3"/>
    <w:rsid w:val="00DC257C"/>
    <w:rsid w:val="00DC2F09"/>
    <w:rsid w:val="00DC3467"/>
    <w:rsid w:val="00DC38C3"/>
    <w:rsid w:val="00DC3B3B"/>
    <w:rsid w:val="00DC3D05"/>
    <w:rsid w:val="00DC4215"/>
    <w:rsid w:val="00DC6C78"/>
    <w:rsid w:val="00DC7449"/>
    <w:rsid w:val="00DD0000"/>
    <w:rsid w:val="00DD02EC"/>
    <w:rsid w:val="00DD0C2C"/>
    <w:rsid w:val="00DD0EF3"/>
    <w:rsid w:val="00DD112C"/>
    <w:rsid w:val="00DD1722"/>
    <w:rsid w:val="00DD2BA6"/>
    <w:rsid w:val="00DD5052"/>
    <w:rsid w:val="00DD585A"/>
    <w:rsid w:val="00DD68E3"/>
    <w:rsid w:val="00DE0D24"/>
    <w:rsid w:val="00DE1AB1"/>
    <w:rsid w:val="00DE1CEE"/>
    <w:rsid w:val="00DE26A6"/>
    <w:rsid w:val="00DE4BED"/>
    <w:rsid w:val="00DE506D"/>
    <w:rsid w:val="00DE5627"/>
    <w:rsid w:val="00DE6906"/>
    <w:rsid w:val="00DF0413"/>
    <w:rsid w:val="00DF0AE0"/>
    <w:rsid w:val="00DF12D8"/>
    <w:rsid w:val="00DF18A8"/>
    <w:rsid w:val="00DF2337"/>
    <w:rsid w:val="00DF235A"/>
    <w:rsid w:val="00DF2E0B"/>
    <w:rsid w:val="00DF2FA8"/>
    <w:rsid w:val="00DF42FB"/>
    <w:rsid w:val="00DF4968"/>
    <w:rsid w:val="00DF4BC9"/>
    <w:rsid w:val="00E0000A"/>
    <w:rsid w:val="00E00785"/>
    <w:rsid w:val="00E014A1"/>
    <w:rsid w:val="00E015E4"/>
    <w:rsid w:val="00E0174F"/>
    <w:rsid w:val="00E01D46"/>
    <w:rsid w:val="00E029E5"/>
    <w:rsid w:val="00E03202"/>
    <w:rsid w:val="00E04B4C"/>
    <w:rsid w:val="00E0505E"/>
    <w:rsid w:val="00E05AF5"/>
    <w:rsid w:val="00E06215"/>
    <w:rsid w:val="00E0634B"/>
    <w:rsid w:val="00E06A8D"/>
    <w:rsid w:val="00E06D8D"/>
    <w:rsid w:val="00E0791B"/>
    <w:rsid w:val="00E105E3"/>
    <w:rsid w:val="00E10CAE"/>
    <w:rsid w:val="00E11632"/>
    <w:rsid w:val="00E12F79"/>
    <w:rsid w:val="00E13437"/>
    <w:rsid w:val="00E13A7B"/>
    <w:rsid w:val="00E13CD4"/>
    <w:rsid w:val="00E14CBE"/>
    <w:rsid w:val="00E159C9"/>
    <w:rsid w:val="00E15B90"/>
    <w:rsid w:val="00E15D77"/>
    <w:rsid w:val="00E15EE9"/>
    <w:rsid w:val="00E165F7"/>
    <w:rsid w:val="00E1667C"/>
    <w:rsid w:val="00E16849"/>
    <w:rsid w:val="00E16BBB"/>
    <w:rsid w:val="00E17125"/>
    <w:rsid w:val="00E17BCF"/>
    <w:rsid w:val="00E17DD4"/>
    <w:rsid w:val="00E21087"/>
    <w:rsid w:val="00E21129"/>
    <w:rsid w:val="00E2128E"/>
    <w:rsid w:val="00E214F4"/>
    <w:rsid w:val="00E217A9"/>
    <w:rsid w:val="00E218B1"/>
    <w:rsid w:val="00E22055"/>
    <w:rsid w:val="00E23D48"/>
    <w:rsid w:val="00E2430E"/>
    <w:rsid w:val="00E24895"/>
    <w:rsid w:val="00E24DB4"/>
    <w:rsid w:val="00E25586"/>
    <w:rsid w:val="00E25AF4"/>
    <w:rsid w:val="00E25B19"/>
    <w:rsid w:val="00E25B9F"/>
    <w:rsid w:val="00E26AD6"/>
    <w:rsid w:val="00E26C56"/>
    <w:rsid w:val="00E26E01"/>
    <w:rsid w:val="00E27167"/>
    <w:rsid w:val="00E27199"/>
    <w:rsid w:val="00E27812"/>
    <w:rsid w:val="00E27917"/>
    <w:rsid w:val="00E301FD"/>
    <w:rsid w:val="00E308D2"/>
    <w:rsid w:val="00E3099A"/>
    <w:rsid w:val="00E31450"/>
    <w:rsid w:val="00E316C5"/>
    <w:rsid w:val="00E3246C"/>
    <w:rsid w:val="00E33ECA"/>
    <w:rsid w:val="00E34370"/>
    <w:rsid w:val="00E34408"/>
    <w:rsid w:val="00E3687E"/>
    <w:rsid w:val="00E37081"/>
    <w:rsid w:val="00E37D85"/>
    <w:rsid w:val="00E37E57"/>
    <w:rsid w:val="00E400AF"/>
    <w:rsid w:val="00E40FB8"/>
    <w:rsid w:val="00E4141B"/>
    <w:rsid w:val="00E4182F"/>
    <w:rsid w:val="00E41ABC"/>
    <w:rsid w:val="00E41DEA"/>
    <w:rsid w:val="00E42E48"/>
    <w:rsid w:val="00E430CD"/>
    <w:rsid w:val="00E44844"/>
    <w:rsid w:val="00E44AAF"/>
    <w:rsid w:val="00E4516C"/>
    <w:rsid w:val="00E45CB2"/>
    <w:rsid w:val="00E4606B"/>
    <w:rsid w:val="00E46C4E"/>
    <w:rsid w:val="00E46FB5"/>
    <w:rsid w:val="00E47581"/>
    <w:rsid w:val="00E479EE"/>
    <w:rsid w:val="00E5033C"/>
    <w:rsid w:val="00E50BB9"/>
    <w:rsid w:val="00E5158E"/>
    <w:rsid w:val="00E526FA"/>
    <w:rsid w:val="00E52943"/>
    <w:rsid w:val="00E539F1"/>
    <w:rsid w:val="00E540B4"/>
    <w:rsid w:val="00E545AE"/>
    <w:rsid w:val="00E55271"/>
    <w:rsid w:val="00E555E6"/>
    <w:rsid w:val="00E5642D"/>
    <w:rsid w:val="00E565EF"/>
    <w:rsid w:val="00E56A58"/>
    <w:rsid w:val="00E57B74"/>
    <w:rsid w:val="00E608B4"/>
    <w:rsid w:val="00E60EE7"/>
    <w:rsid w:val="00E6165A"/>
    <w:rsid w:val="00E619C0"/>
    <w:rsid w:val="00E61E6F"/>
    <w:rsid w:val="00E61FEB"/>
    <w:rsid w:val="00E622C9"/>
    <w:rsid w:val="00E62506"/>
    <w:rsid w:val="00E6459D"/>
    <w:rsid w:val="00E649E3"/>
    <w:rsid w:val="00E65B88"/>
    <w:rsid w:val="00E67273"/>
    <w:rsid w:val="00E67ECA"/>
    <w:rsid w:val="00E70077"/>
    <w:rsid w:val="00E71C74"/>
    <w:rsid w:val="00E720CB"/>
    <w:rsid w:val="00E72D93"/>
    <w:rsid w:val="00E74327"/>
    <w:rsid w:val="00E7503C"/>
    <w:rsid w:val="00E75933"/>
    <w:rsid w:val="00E75D80"/>
    <w:rsid w:val="00E75FE0"/>
    <w:rsid w:val="00E76DC9"/>
    <w:rsid w:val="00E76E7F"/>
    <w:rsid w:val="00E770F5"/>
    <w:rsid w:val="00E77589"/>
    <w:rsid w:val="00E77D42"/>
    <w:rsid w:val="00E80333"/>
    <w:rsid w:val="00E8040A"/>
    <w:rsid w:val="00E81E2F"/>
    <w:rsid w:val="00E82A7F"/>
    <w:rsid w:val="00E857E0"/>
    <w:rsid w:val="00E8629F"/>
    <w:rsid w:val="00E87605"/>
    <w:rsid w:val="00E87724"/>
    <w:rsid w:val="00E92187"/>
    <w:rsid w:val="00E922C5"/>
    <w:rsid w:val="00E9292D"/>
    <w:rsid w:val="00E92A26"/>
    <w:rsid w:val="00E96444"/>
    <w:rsid w:val="00E966A0"/>
    <w:rsid w:val="00E96755"/>
    <w:rsid w:val="00E971D4"/>
    <w:rsid w:val="00E97AF2"/>
    <w:rsid w:val="00E97F58"/>
    <w:rsid w:val="00EA0D36"/>
    <w:rsid w:val="00EA1557"/>
    <w:rsid w:val="00EA1A46"/>
    <w:rsid w:val="00EA238A"/>
    <w:rsid w:val="00EA2D02"/>
    <w:rsid w:val="00EA345A"/>
    <w:rsid w:val="00EA382B"/>
    <w:rsid w:val="00EA3C24"/>
    <w:rsid w:val="00EA3DA3"/>
    <w:rsid w:val="00EA4759"/>
    <w:rsid w:val="00EA4C65"/>
    <w:rsid w:val="00EA4E20"/>
    <w:rsid w:val="00EA51E3"/>
    <w:rsid w:val="00EA544B"/>
    <w:rsid w:val="00EA6385"/>
    <w:rsid w:val="00EA6DA6"/>
    <w:rsid w:val="00EA72C9"/>
    <w:rsid w:val="00EA7EAD"/>
    <w:rsid w:val="00EB01EF"/>
    <w:rsid w:val="00EB0AA8"/>
    <w:rsid w:val="00EB1158"/>
    <w:rsid w:val="00EB1479"/>
    <w:rsid w:val="00EB1982"/>
    <w:rsid w:val="00EB1F4C"/>
    <w:rsid w:val="00EB2462"/>
    <w:rsid w:val="00EB271F"/>
    <w:rsid w:val="00EB28E0"/>
    <w:rsid w:val="00EB2D2D"/>
    <w:rsid w:val="00EB3081"/>
    <w:rsid w:val="00EB337A"/>
    <w:rsid w:val="00EB3721"/>
    <w:rsid w:val="00EB44C7"/>
    <w:rsid w:val="00EB594B"/>
    <w:rsid w:val="00EB6AE0"/>
    <w:rsid w:val="00EC07D9"/>
    <w:rsid w:val="00EC0FB4"/>
    <w:rsid w:val="00EC154C"/>
    <w:rsid w:val="00EC17EE"/>
    <w:rsid w:val="00EC1CEE"/>
    <w:rsid w:val="00EC22A1"/>
    <w:rsid w:val="00EC3DB3"/>
    <w:rsid w:val="00EC49BE"/>
    <w:rsid w:val="00EC5A2A"/>
    <w:rsid w:val="00EC6291"/>
    <w:rsid w:val="00EC653A"/>
    <w:rsid w:val="00EC65AA"/>
    <w:rsid w:val="00EC68AD"/>
    <w:rsid w:val="00EC6FFC"/>
    <w:rsid w:val="00EC71AA"/>
    <w:rsid w:val="00EC71E5"/>
    <w:rsid w:val="00EC7655"/>
    <w:rsid w:val="00EC76F4"/>
    <w:rsid w:val="00ED07F6"/>
    <w:rsid w:val="00ED0E35"/>
    <w:rsid w:val="00ED163D"/>
    <w:rsid w:val="00ED17DA"/>
    <w:rsid w:val="00ED2F8F"/>
    <w:rsid w:val="00ED3B4F"/>
    <w:rsid w:val="00ED415F"/>
    <w:rsid w:val="00ED4DEF"/>
    <w:rsid w:val="00ED5DF2"/>
    <w:rsid w:val="00ED60D8"/>
    <w:rsid w:val="00ED66F5"/>
    <w:rsid w:val="00ED7740"/>
    <w:rsid w:val="00ED7939"/>
    <w:rsid w:val="00ED7A10"/>
    <w:rsid w:val="00ED7DD9"/>
    <w:rsid w:val="00EE1471"/>
    <w:rsid w:val="00EE2CE3"/>
    <w:rsid w:val="00EE3DD0"/>
    <w:rsid w:val="00EE49CE"/>
    <w:rsid w:val="00EE584E"/>
    <w:rsid w:val="00EE6581"/>
    <w:rsid w:val="00EE660A"/>
    <w:rsid w:val="00EE677B"/>
    <w:rsid w:val="00EE77D2"/>
    <w:rsid w:val="00EE7AD0"/>
    <w:rsid w:val="00EE7CE5"/>
    <w:rsid w:val="00EE7EC5"/>
    <w:rsid w:val="00EF0BF0"/>
    <w:rsid w:val="00EF0CD8"/>
    <w:rsid w:val="00EF175C"/>
    <w:rsid w:val="00EF1B63"/>
    <w:rsid w:val="00EF247A"/>
    <w:rsid w:val="00EF2A3C"/>
    <w:rsid w:val="00EF333F"/>
    <w:rsid w:val="00EF3473"/>
    <w:rsid w:val="00EF39D0"/>
    <w:rsid w:val="00EF3C01"/>
    <w:rsid w:val="00EF5650"/>
    <w:rsid w:val="00EF57AB"/>
    <w:rsid w:val="00EF57EE"/>
    <w:rsid w:val="00EF5A50"/>
    <w:rsid w:val="00EF613C"/>
    <w:rsid w:val="00EF6422"/>
    <w:rsid w:val="00EF73C7"/>
    <w:rsid w:val="00EF7688"/>
    <w:rsid w:val="00F00266"/>
    <w:rsid w:val="00F005B1"/>
    <w:rsid w:val="00F02522"/>
    <w:rsid w:val="00F07272"/>
    <w:rsid w:val="00F07366"/>
    <w:rsid w:val="00F07471"/>
    <w:rsid w:val="00F07AA7"/>
    <w:rsid w:val="00F07D80"/>
    <w:rsid w:val="00F11527"/>
    <w:rsid w:val="00F12072"/>
    <w:rsid w:val="00F12125"/>
    <w:rsid w:val="00F12256"/>
    <w:rsid w:val="00F12BA3"/>
    <w:rsid w:val="00F1488C"/>
    <w:rsid w:val="00F15720"/>
    <w:rsid w:val="00F1623C"/>
    <w:rsid w:val="00F16EC3"/>
    <w:rsid w:val="00F16F26"/>
    <w:rsid w:val="00F17C36"/>
    <w:rsid w:val="00F207C8"/>
    <w:rsid w:val="00F21C58"/>
    <w:rsid w:val="00F22846"/>
    <w:rsid w:val="00F22C0A"/>
    <w:rsid w:val="00F24126"/>
    <w:rsid w:val="00F24302"/>
    <w:rsid w:val="00F2441C"/>
    <w:rsid w:val="00F24E2C"/>
    <w:rsid w:val="00F25DB6"/>
    <w:rsid w:val="00F27957"/>
    <w:rsid w:val="00F27B14"/>
    <w:rsid w:val="00F303F5"/>
    <w:rsid w:val="00F3147E"/>
    <w:rsid w:val="00F31F00"/>
    <w:rsid w:val="00F320AC"/>
    <w:rsid w:val="00F32181"/>
    <w:rsid w:val="00F33808"/>
    <w:rsid w:val="00F3453C"/>
    <w:rsid w:val="00F35B3B"/>
    <w:rsid w:val="00F3652D"/>
    <w:rsid w:val="00F37011"/>
    <w:rsid w:val="00F4016E"/>
    <w:rsid w:val="00F40BCA"/>
    <w:rsid w:val="00F4127C"/>
    <w:rsid w:val="00F412D9"/>
    <w:rsid w:val="00F42105"/>
    <w:rsid w:val="00F428E9"/>
    <w:rsid w:val="00F438BE"/>
    <w:rsid w:val="00F43A58"/>
    <w:rsid w:val="00F43E8C"/>
    <w:rsid w:val="00F44BD0"/>
    <w:rsid w:val="00F45470"/>
    <w:rsid w:val="00F46BF0"/>
    <w:rsid w:val="00F46F80"/>
    <w:rsid w:val="00F47980"/>
    <w:rsid w:val="00F50543"/>
    <w:rsid w:val="00F50819"/>
    <w:rsid w:val="00F50DF5"/>
    <w:rsid w:val="00F51384"/>
    <w:rsid w:val="00F517B8"/>
    <w:rsid w:val="00F52588"/>
    <w:rsid w:val="00F52C54"/>
    <w:rsid w:val="00F53CBB"/>
    <w:rsid w:val="00F54285"/>
    <w:rsid w:val="00F5440D"/>
    <w:rsid w:val="00F54675"/>
    <w:rsid w:val="00F55706"/>
    <w:rsid w:val="00F56BDF"/>
    <w:rsid w:val="00F600E5"/>
    <w:rsid w:val="00F603A7"/>
    <w:rsid w:val="00F603AA"/>
    <w:rsid w:val="00F607E3"/>
    <w:rsid w:val="00F60A39"/>
    <w:rsid w:val="00F621CA"/>
    <w:rsid w:val="00F6244A"/>
    <w:rsid w:val="00F62CF2"/>
    <w:rsid w:val="00F6447C"/>
    <w:rsid w:val="00F64DFA"/>
    <w:rsid w:val="00F64EF9"/>
    <w:rsid w:val="00F655A8"/>
    <w:rsid w:val="00F65723"/>
    <w:rsid w:val="00F660C2"/>
    <w:rsid w:val="00F7014D"/>
    <w:rsid w:val="00F70347"/>
    <w:rsid w:val="00F7084E"/>
    <w:rsid w:val="00F70855"/>
    <w:rsid w:val="00F714E9"/>
    <w:rsid w:val="00F71A95"/>
    <w:rsid w:val="00F71C88"/>
    <w:rsid w:val="00F71E41"/>
    <w:rsid w:val="00F7225A"/>
    <w:rsid w:val="00F7229B"/>
    <w:rsid w:val="00F7243E"/>
    <w:rsid w:val="00F72569"/>
    <w:rsid w:val="00F74443"/>
    <w:rsid w:val="00F75886"/>
    <w:rsid w:val="00F76030"/>
    <w:rsid w:val="00F763FA"/>
    <w:rsid w:val="00F76B0A"/>
    <w:rsid w:val="00F76D0E"/>
    <w:rsid w:val="00F76DE3"/>
    <w:rsid w:val="00F77C2B"/>
    <w:rsid w:val="00F8003D"/>
    <w:rsid w:val="00F81A55"/>
    <w:rsid w:val="00F82480"/>
    <w:rsid w:val="00F82B8B"/>
    <w:rsid w:val="00F82BE9"/>
    <w:rsid w:val="00F836B2"/>
    <w:rsid w:val="00F83D76"/>
    <w:rsid w:val="00F845A4"/>
    <w:rsid w:val="00F84990"/>
    <w:rsid w:val="00F861EA"/>
    <w:rsid w:val="00F86716"/>
    <w:rsid w:val="00F86C81"/>
    <w:rsid w:val="00F87590"/>
    <w:rsid w:val="00F87D73"/>
    <w:rsid w:val="00F90E7B"/>
    <w:rsid w:val="00F91E94"/>
    <w:rsid w:val="00F933C3"/>
    <w:rsid w:val="00F934C7"/>
    <w:rsid w:val="00F9358A"/>
    <w:rsid w:val="00F935F9"/>
    <w:rsid w:val="00F94A48"/>
    <w:rsid w:val="00F94D11"/>
    <w:rsid w:val="00F94DA5"/>
    <w:rsid w:val="00F953B1"/>
    <w:rsid w:val="00F96307"/>
    <w:rsid w:val="00F96D2B"/>
    <w:rsid w:val="00F96FFC"/>
    <w:rsid w:val="00F973E7"/>
    <w:rsid w:val="00F9742A"/>
    <w:rsid w:val="00F977AF"/>
    <w:rsid w:val="00F97FC1"/>
    <w:rsid w:val="00FA1290"/>
    <w:rsid w:val="00FA1D39"/>
    <w:rsid w:val="00FA1FE9"/>
    <w:rsid w:val="00FA33D1"/>
    <w:rsid w:val="00FA3A38"/>
    <w:rsid w:val="00FA3B41"/>
    <w:rsid w:val="00FA4522"/>
    <w:rsid w:val="00FA454D"/>
    <w:rsid w:val="00FA4868"/>
    <w:rsid w:val="00FA4B61"/>
    <w:rsid w:val="00FA5951"/>
    <w:rsid w:val="00FA6491"/>
    <w:rsid w:val="00FA6B70"/>
    <w:rsid w:val="00FA6CD1"/>
    <w:rsid w:val="00FA7A02"/>
    <w:rsid w:val="00FA7A45"/>
    <w:rsid w:val="00FB010F"/>
    <w:rsid w:val="00FB013D"/>
    <w:rsid w:val="00FB02D4"/>
    <w:rsid w:val="00FB09E4"/>
    <w:rsid w:val="00FB0AAC"/>
    <w:rsid w:val="00FB0FA9"/>
    <w:rsid w:val="00FB1074"/>
    <w:rsid w:val="00FB14CC"/>
    <w:rsid w:val="00FB235E"/>
    <w:rsid w:val="00FB24E3"/>
    <w:rsid w:val="00FB2AD5"/>
    <w:rsid w:val="00FB2B87"/>
    <w:rsid w:val="00FB35BE"/>
    <w:rsid w:val="00FB3962"/>
    <w:rsid w:val="00FB3EB7"/>
    <w:rsid w:val="00FB414D"/>
    <w:rsid w:val="00FB432C"/>
    <w:rsid w:val="00FB72CC"/>
    <w:rsid w:val="00FB73F5"/>
    <w:rsid w:val="00FB7F7B"/>
    <w:rsid w:val="00FC00CD"/>
    <w:rsid w:val="00FC0D75"/>
    <w:rsid w:val="00FC1277"/>
    <w:rsid w:val="00FC1467"/>
    <w:rsid w:val="00FC162C"/>
    <w:rsid w:val="00FC227D"/>
    <w:rsid w:val="00FC230C"/>
    <w:rsid w:val="00FC4057"/>
    <w:rsid w:val="00FC4151"/>
    <w:rsid w:val="00FC4A3E"/>
    <w:rsid w:val="00FC4C5F"/>
    <w:rsid w:val="00FC4E0F"/>
    <w:rsid w:val="00FC50D5"/>
    <w:rsid w:val="00FC6212"/>
    <w:rsid w:val="00FC6311"/>
    <w:rsid w:val="00FC67C7"/>
    <w:rsid w:val="00FC6980"/>
    <w:rsid w:val="00FC6D01"/>
    <w:rsid w:val="00FC7AB1"/>
    <w:rsid w:val="00FC7EBF"/>
    <w:rsid w:val="00FD033D"/>
    <w:rsid w:val="00FD1017"/>
    <w:rsid w:val="00FD1025"/>
    <w:rsid w:val="00FD124F"/>
    <w:rsid w:val="00FD2301"/>
    <w:rsid w:val="00FD296F"/>
    <w:rsid w:val="00FD39AF"/>
    <w:rsid w:val="00FD3B4F"/>
    <w:rsid w:val="00FD3BE5"/>
    <w:rsid w:val="00FD3D6C"/>
    <w:rsid w:val="00FD45B2"/>
    <w:rsid w:val="00FD56C7"/>
    <w:rsid w:val="00FD5D33"/>
    <w:rsid w:val="00FD612A"/>
    <w:rsid w:val="00FD658A"/>
    <w:rsid w:val="00FD66FA"/>
    <w:rsid w:val="00FD679B"/>
    <w:rsid w:val="00FD6DC9"/>
    <w:rsid w:val="00FD71CE"/>
    <w:rsid w:val="00FD78AC"/>
    <w:rsid w:val="00FE0278"/>
    <w:rsid w:val="00FE213A"/>
    <w:rsid w:val="00FE2B2C"/>
    <w:rsid w:val="00FE2CE6"/>
    <w:rsid w:val="00FE2E49"/>
    <w:rsid w:val="00FE2F07"/>
    <w:rsid w:val="00FE3EA8"/>
    <w:rsid w:val="00FE3F02"/>
    <w:rsid w:val="00FE415E"/>
    <w:rsid w:val="00FE419B"/>
    <w:rsid w:val="00FE4402"/>
    <w:rsid w:val="00FE4C70"/>
    <w:rsid w:val="00FE5363"/>
    <w:rsid w:val="00FE6512"/>
    <w:rsid w:val="00FE6BF9"/>
    <w:rsid w:val="00FE6C50"/>
    <w:rsid w:val="00FE6F2D"/>
    <w:rsid w:val="00FE7404"/>
    <w:rsid w:val="00FE77B2"/>
    <w:rsid w:val="00FE79B8"/>
    <w:rsid w:val="00FF060C"/>
    <w:rsid w:val="00FF099F"/>
    <w:rsid w:val="00FF0B26"/>
    <w:rsid w:val="00FF0F44"/>
    <w:rsid w:val="00FF14EA"/>
    <w:rsid w:val="00FF1715"/>
    <w:rsid w:val="00FF276C"/>
    <w:rsid w:val="00FF28EF"/>
    <w:rsid w:val="00FF3357"/>
    <w:rsid w:val="00FF42BA"/>
    <w:rsid w:val="00FF66CD"/>
    <w:rsid w:val="00FF7076"/>
    <w:rsid w:val="00FF7092"/>
    <w:rsid w:val="00FF740D"/>
    <w:rsid w:val="00FF7D0B"/>
    <w:rsid w:val="0131957E"/>
    <w:rsid w:val="0267A444"/>
    <w:rsid w:val="109016FC"/>
    <w:rsid w:val="116C8034"/>
    <w:rsid w:val="1AC4E44F"/>
    <w:rsid w:val="1E14EA3F"/>
    <w:rsid w:val="20AAC574"/>
    <w:rsid w:val="2B8E8CC7"/>
    <w:rsid w:val="2E9407C2"/>
    <w:rsid w:val="2FFE1544"/>
    <w:rsid w:val="31A4C4DC"/>
    <w:rsid w:val="35F587F6"/>
    <w:rsid w:val="3683E6BD"/>
    <w:rsid w:val="3987B25B"/>
    <w:rsid w:val="3B8C527D"/>
    <w:rsid w:val="3F0A7ECD"/>
    <w:rsid w:val="4099002E"/>
    <w:rsid w:val="4466D08A"/>
    <w:rsid w:val="4507A5FE"/>
    <w:rsid w:val="461B184C"/>
    <w:rsid w:val="462E12CE"/>
    <w:rsid w:val="4AAF806B"/>
    <w:rsid w:val="4D0ACF6F"/>
    <w:rsid w:val="50C9EF1C"/>
    <w:rsid w:val="51AB7D0C"/>
    <w:rsid w:val="5487A7AB"/>
    <w:rsid w:val="586AFB1D"/>
    <w:rsid w:val="5D6C77AC"/>
    <w:rsid w:val="63934C41"/>
    <w:rsid w:val="65D5791D"/>
    <w:rsid w:val="66E86480"/>
    <w:rsid w:val="6A5A5E10"/>
    <w:rsid w:val="6D6A5798"/>
    <w:rsid w:val="6ED748EB"/>
    <w:rsid w:val="70E20AFC"/>
    <w:rsid w:val="717409D6"/>
    <w:rsid w:val="7797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9D152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/>
    <w:lsdException w:name="caption" w:semiHidden="0" w:unhideWhenUsed="0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25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F722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7225A"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F7225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7225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225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225A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7225A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7225A"/>
    <w:pPr>
      <w:numPr>
        <w:ilvl w:val="7"/>
        <w:numId w:val="5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7225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F7225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7225A"/>
    <w:pPr>
      <w:ind w:left="1418" w:hanging="1418"/>
    </w:pPr>
  </w:style>
  <w:style w:type="paragraph" w:styleId="TOC8">
    <w:name w:val="toc 8"/>
    <w:basedOn w:val="TOC1"/>
    <w:uiPriority w:val="39"/>
    <w:rsid w:val="00F7225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722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F7225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7225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rsid w:val="00625045"/>
    <w:pPr>
      <w:tabs>
        <w:tab w:val="center" w:pos="4513"/>
        <w:tab w:val="right" w:pos="9026"/>
      </w:tabs>
    </w:pPr>
    <w:rPr>
      <w:rFonts w:ascii="Arial" w:hAnsi="Arial"/>
      <w:b/>
      <w:sz w:val="18"/>
      <w:lang w:val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5045"/>
    <w:rPr>
      <w:rFonts w:ascii="Arial" w:hAnsi="Arial"/>
      <w:b/>
      <w:sz w:val="18"/>
      <w:lang w:eastAsia="en-US"/>
    </w:rPr>
  </w:style>
  <w:style w:type="paragraph" w:customStyle="1" w:styleId="ZD">
    <w:name w:val="ZD"/>
    <w:rsid w:val="00F722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F7225A"/>
    <w:pPr>
      <w:ind w:left="1701" w:hanging="1701"/>
    </w:pPr>
  </w:style>
  <w:style w:type="paragraph" w:styleId="TOC4">
    <w:name w:val="toc 4"/>
    <w:basedOn w:val="TOC3"/>
    <w:uiPriority w:val="39"/>
    <w:rsid w:val="00F7225A"/>
    <w:pPr>
      <w:ind w:left="1418" w:hanging="1418"/>
    </w:pPr>
  </w:style>
  <w:style w:type="paragraph" w:styleId="TOC3">
    <w:name w:val="toc 3"/>
    <w:basedOn w:val="TOC2"/>
    <w:uiPriority w:val="39"/>
    <w:rsid w:val="00F7225A"/>
    <w:pPr>
      <w:ind w:left="1134" w:hanging="1134"/>
    </w:pPr>
  </w:style>
  <w:style w:type="paragraph" w:styleId="TOC2">
    <w:name w:val="toc 2"/>
    <w:basedOn w:val="TOC1"/>
    <w:uiPriority w:val="39"/>
    <w:rsid w:val="00F7225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7225A"/>
    <w:pPr>
      <w:keepLines/>
      <w:spacing w:after="0"/>
    </w:pPr>
  </w:style>
  <w:style w:type="paragraph" w:styleId="Index2">
    <w:name w:val="index 2"/>
    <w:basedOn w:val="Index1"/>
    <w:semiHidden/>
    <w:rsid w:val="00F7225A"/>
    <w:pPr>
      <w:ind w:left="284"/>
    </w:pPr>
  </w:style>
  <w:style w:type="paragraph" w:customStyle="1" w:styleId="TT">
    <w:name w:val="TT"/>
    <w:basedOn w:val="Heading1"/>
    <w:next w:val="Normal"/>
    <w:rsid w:val="00F7225A"/>
    <w:pPr>
      <w:outlineLvl w:val="9"/>
    </w:pPr>
  </w:style>
  <w:style w:type="paragraph" w:styleId="Footer">
    <w:name w:val="footer"/>
    <w:basedOn w:val="Normal"/>
    <w:link w:val="FooterChar"/>
    <w:uiPriority w:val="99"/>
    <w:rsid w:val="00530CC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F7225A"/>
    <w:rPr>
      <w:b/>
      <w:position w:val="6"/>
      <w:sz w:val="16"/>
    </w:rPr>
  </w:style>
  <w:style w:type="paragraph" w:styleId="FootnoteText">
    <w:name w:val="footnote text"/>
    <w:basedOn w:val="Normal"/>
    <w:semiHidden/>
    <w:rsid w:val="00F7225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7225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F7225A"/>
    <w:pPr>
      <w:keepLines/>
      <w:ind w:left="1135" w:hanging="851"/>
    </w:pPr>
  </w:style>
  <w:style w:type="paragraph" w:customStyle="1" w:styleId="PL">
    <w:name w:val="PL"/>
    <w:link w:val="PLChar"/>
    <w:qFormat/>
    <w:rsid w:val="00F722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7225A"/>
    <w:pPr>
      <w:jc w:val="right"/>
    </w:pPr>
  </w:style>
  <w:style w:type="paragraph" w:customStyle="1" w:styleId="TAL">
    <w:name w:val="TAL"/>
    <w:basedOn w:val="Normal"/>
    <w:link w:val="TALChar"/>
    <w:qFormat/>
    <w:rsid w:val="00F7225A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F7225A"/>
    <w:rPr>
      <w:b/>
    </w:rPr>
  </w:style>
  <w:style w:type="paragraph" w:customStyle="1" w:styleId="TAC">
    <w:name w:val="TAC"/>
    <w:basedOn w:val="TAL"/>
    <w:link w:val="TACChar"/>
    <w:rsid w:val="00F7225A"/>
    <w:pPr>
      <w:jc w:val="center"/>
    </w:pPr>
  </w:style>
  <w:style w:type="paragraph" w:customStyle="1" w:styleId="EX">
    <w:name w:val="EX"/>
    <w:basedOn w:val="Normal"/>
    <w:rsid w:val="00F7225A"/>
    <w:pPr>
      <w:keepLines/>
      <w:ind w:left="1702" w:hanging="1418"/>
    </w:pPr>
  </w:style>
  <w:style w:type="paragraph" w:customStyle="1" w:styleId="FP">
    <w:name w:val="FP"/>
    <w:basedOn w:val="Normal"/>
    <w:rsid w:val="00F7225A"/>
    <w:pPr>
      <w:spacing w:after="0"/>
    </w:pPr>
  </w:style>
  <w:style w:type="paragraph" w:customStyle="1" w:styleId="NW">
    <w:name w:val="NW"/>
    <w:basedOn w:val="NO"/>
    <w:rsid w:val="00F7225A"/>
    <w:pPr>
      <w:spacing w:after="0"/>
    </w:pPr>
  </w:style>
  <w:style w:type="paragraph" w:customStyle="1" w:styleId="EW">
    <w:name w:val="EW"/>
    <w:basedOn w:val="EX"/>
    <w:rsid w:val="00F7225A"/>
    <w:pPr>
      <w:spacing w:after="0"/>
    </w:pPr>
  </w:style>
  <w:style w:type="paragraph" w:customStyle="1" w:styleId="B1">
    <w:name w:val="B1"/>
    <w:basedOn w:val="Normal"/>
    <w:link w:val="B1Char"/>
    <w:qFormat/>
    <w:rsid w:val="009E24C2"/>
    <w:pPr>
      <w:ind w:left="568" w:hanging="284"/>
    </w:pPr>
    <w:rPr>
      <w:lang w:eastAsia="x-none"/>
    </w:rPr>
  </w:style>
  <w:style w:type="paragraph" w:styleId="TOC6">
    <w:name w:val="toc 6"/>
    <w:basedOn w:val="TOC5"/>
    <w:next w:val="Normal"/>
    <w:uiPriority w:val="39"/>
    <w:rsid w:val="00F7225A"/>
    <w:pPr>
      <w:ind w:left="1985" w:hanging="1985"/>
    </w:pPr>
  </w:style>
  <w:style w:type="paragraph" w:styleId="TOC7">
    <w:name w:val="toc 7"/>
    <w:basedOn w:val="TOC6"/>
    <w:next w:val="Normal"/>
    <w:uiPriority w:val="39"/>
    <w:rsid w:val="00F7225A"/>
    <w:pPr>
      <w:ind w:left="2268" w:hanging="2268"/>
    </w:pPr>
  </w:style>
  <w:style w:type="paragraph" w:customStyle="1" w:styleId="TH">
    <w:name w:val="TH"/>
    <w:basedOn w:val="Normal"/>
    <w:link w:val="THChar"/>
    <w:qFormat/>
    <w:rsid w:val="00F7225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F722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722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F722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F722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rsid w:val="00F7225A"/>
    <w:pPr>
      <w:ind w:left="851" w:hanging="851"/>
    </w:pPr>
  </w:style>
  <w:style w:type="paragraph" w:customStyle="1" w:styleId="ZH">
    <w:name w:val="ZH"/>
    <w:rsid w:val="00F7225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F7225A"/>
    <w:pPr>
      <w:keepNext w:val="0"/>
      <w:spacing w:before="0" w:after="240"/>
    </w:pPr>
  </w:style>
  <w:style w:type="paragraph" w:customStyle="1" w:styleId="ZG">
    <w:name w:val="ZG"/>
    <w:rsid w:val="00F722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ar"/>
    <w:qFormat/>
    <w:rsid w:val="002A34C6"/>
    <w:pPr>
      <w:ind w:left="851" w:hanging="284"/>
    </w:pPr>
  </w:style>
  <w:style w:type="paragraph" w:customStyle="1" w:styleId="B3">
    <w:name w:val="B3"/>
    <w:basedOn w:val="Normal"/>
    <w:link w:val="B3Char"/>
    <w:qFormat/>
    <w:rsid w:val="002A34C6"/>
    <w:pPr>
      <w:ind w:left="1135" w:hanging="284"/>
    </w:pPr>
  </w:style>
  <w:style w:type="paragraph" w:customStyle="1" w:styleId="B4">
    <w:name w:val="B4"/>
    <w:basedOn w:val="Normal"/>
    <w:link w:val="B4Char"/>
    <w:qFormat/>
    <w:rsid w:val="002A34C6"/>
    <w:pPr>
      <w:ind w:left="1418" w:hanging="284"/>
    </w:pPr>
  </w:style>
  <w:style w:type="paragraph" w:customStyle="1" w:styleId="B5">
    <w:name w:val="B5"/>
    <w:basedOn w:val="Normal"/>
    <w:link w:val="B5Char"/>
    <w:qFormat/>
    <w:rsid w:val="002A34C6"/>
    <w:pPr>
      <w:ind w:left="1702" w:hanging="284"/>
    </w:pPr>
  </w:style>
  <w:style w:type="paragraph" w:customStyle="1" w:styleId="ZTD">
    <w:name w:val="ZTD"/>
    <w:basedOn w:val="ZB"/>
    <w:rsid w:val="00F7225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7225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7225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F7225A"/>
    <w:pPr>
      <w:shd w:val="clear" w:color="auto" w:fill="000080"/>
    </w:pPr>
    <w:rPr>
      <w:rFonts w:ascii="Tahoma" w:hAnsi="Tahoma"/>
    </w:rPr>
  </w:style>
  <w:style w:type="paragraph" w:customStyle="1" w:styleId="TAJ">
    <w:name w:val="TAJ"/>
    <w:basedOn w:val="TH"/>
    <w:rsid w:val="00F7225A"/>
  </w:style>
  <w:style w:type="character" w:styleId="CommentReference">
    <w:name w:val="annotation reference"/>
    <w:uiPriority w:val="99"/>
    <w:rsid w:val="00F722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7225A"/>
    <w:rPr>
      <w:lang w:val="x-none"/>
    </w:rPr>
  </w:style>
  <w:style w:type="character" w:customStyle="1" w:styleId="CommentTextChar">
    <w:name w:val="Comment Text Char"/>
    <w:link w:val="CommentText"/>
    <w:uiPriority w:val="99"/>
    <w:qFormat/>
    <w:rsid w:val="00914E25"/>
    <w:rPr>
      <w:lang w:eastAsia="en-US"/>
    </w:rPr>
  </w:style>
  <w:style w:type="table" w:styleId="TableGrid">
    <w:name w:val="Table Grid"/>
    <w:basedOn w:val="TableNormal"/>
    <w:uiPriority w:val="39"/>
    <w:rsid w:val="002A07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914E25"/>
  </w:style>
  <w:style w:type="character" w:customStyle="1" w:styleId="CommentSubjectChar">
    <w:name w:val="Comment Subject Char"/>
    <w:link w:val="CommentSubject"/>
    <w:rsid w:val="00914E25"/>
    <w:rPr>
      <w:lang w:eastAsia="en-US"/>
    </w:rPr>
  </w:style>
  <w:style w:type="paragraph" w:styleId="BalloonText">
    <w:name w:val="Balloon Text"/>
    <w:basedOn w:val="Normal"/>
    <w:link w:val="BalloonTextChar"/>
    <w:rsid w:val="00E608B4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E608B4"/>
    <w:rPr>
      <w:rFonts w:ascii="Tahoma" w:hAnsi="Tahoma" w:cs="Tahoma"/>
      <w:sz w:val="16"/>
      <w:szCs w:val="16"/>
      <w:lang w:eastAsia="en-US"/>
    </w:rPr>
  </w:style>
  <w:style w:type="character" w:customStyle="1" w:styleId="TAHCar">
    <w:name w:val="TAH Car"/>
    <w:link w:val="TAH"/>
    <w:qFormat/>
    <w:locked/>
    <w:rsid w:val="00E608B4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E608B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6F177D"/>
    <w:rPr>
      <w:lang w:val="en-GB"/>
    </w:rPr>
  </w:style>
  <w:style w:type="character" w:customStyle="1" w:styleId="THChar">
    <w:name w:val="TH Char"/>
    <w:link w:val="TH"/>
    <w:qFormat/>
    <w:rsid w:val="00AB0F89"/>
    <w:rPr>
      <w:rFonts w:ascii="Arial" w:hAnsi="Arial"/>
      <w:b/>
      <w:lang w:val="en-GB"/>
    </w:rPr>
  </w:style>
  <w:style w:type="paragraph" w:styleId="ListParagraph">
    <w:name w:val="List Paragraph"/>
    <w:aliases w:val="목록 단,- Bullets,列出段落,Lista1,?? ??,?????,????,목록 단락,1st level - Bullet List Paragraph,List Paragraph1,Lettre d'introduction,Paragrafo elenco,Normal bullet 2,Bullet list,Numbered List,Task Body,Viñetas (Inicio Parrafo),3 Txt tabla,列出段落1"/>
    <w:basedOn w:val="Normal"/>
    <w:link w:val="ListParagraphChar"/>
    <w:uiPriority w:val="34"/>
    <w:qFormat/>
    <w:rsid w:val="009560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4D073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D073C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sid w:val="00885EEF"/>
    <w:rPr>
      <w:rFonts w:eastAsia="Batang"/>
      <w:color w:val="FF0000"/>
    </w:rPr>
  </w:style>
  <w:style w:type="character" w:customStyle="1" w:styleId="EditorsNoteCharChar">
    <w:name w:val="Editor's Note Char Char"/>
    <w:link w:val="EditorsNote"/>
    <w:rsid w:val="00885EEF"/>
    <w:rPr>
      <w:rFonts w:eastAsia="Batang"/>
      <w:color w:val="FF0000"/>
      <w:lang w:val="en-GB" w:eastAsia="en-US"/>
    </w:rPr>
  </w:style>
  <w:style w:type="character" w:customStyle="1" w:styleId="TFChar">
    <w:name w:val="TF Char"/>
    <w:link w:val="TF"/>
    <w:rsid w:val="00885EEF"/>
    <w:rPr>
      <w:rFonts w:ascii="Arial" w:hAnsi="Arial"/>
      <w:b/>
      <w:lang w:val="en-GB"/>
    </w:rPr>
  </w:style>
  <w:style w:type="character" w:customStyle="1" w:styleId="NOZchn">
    <w:name w:val="NO Zchn"/>
    <w:link w:val="NO"/>
    <w:rsid w:val="00885EEF"/>
    <w:rPr>
      <w:lang w:val="en-GB" w:eastAsia="en-US"/>
    </w:rPr>
  </w:style>
  <w:style w:type="paragraph" w:customStyle="1" w:styleId="CRCoverPage">
    <w:name w:val="CR Cover Page"/>
    <w:link w:val="CRCoverPageZchn"/>
    <w:rsid w:val="008635A5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">
    <w:name w:val="首标题"/>
    <w:rsid w:val="008635A5"/>
    <w:rPr>
      <w:rFonts w:ascii="Arial" w:eastAsia="SimSun" w:hAnsi="Arial"/>
      <w:sz w:val="24"/>
    </w:rPr>
  </w:style>
  <w:style w:type="paragraph" w:customStyle="1" w:styleId="Doc-text2">
    <w:name w:val="Doc-text2"/>
    <w:basedOn w:val="Normal"/>
    <w:link w:val="Doc-text2Char"/>
    <w:qFormat/>
    <w:rsid w:val="00E14CB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14CBE"/>
    <w:rPr>
      <w:rFonts w:ascii="Arial" w:eastAsia="MS Mincho" w:hAnsi="Arial"/>
      <w:szCs w:val="24"/>
      <w:lang w:val="en-GB" w:eastAsia="en-GB"/>
    </w:rPr>
  </w:style>
  <w:style w:type="character" w:customStyle="1" w:styleId="Heading2Char">
    <w:name w:val="Heading 2 Char"/>
    <w:link w:val="Heading2"/>
    <w:rsid w:val="0010260E"/>
    <w:rPr>
      <w:rFonts w:ascii="Arial" w:hAnsi="Arial"/>
      <w:sz w:val="32"/>
      <w:lang w:val="en-GB" w:eastAsia="x-none"/>
    </w:rPr>
  </w:style>
  <w:style w:type="paragraph" w:styleId="Caption">
    <w:name w:val="caption"/>
    <w:aliases w:val="cap"/>
    <w:basedOn w:val="Normal"/>
    <w:next w:val="Normal"/>
    <w:qFormat/>
    <w:rsid w:val="00302295"/>
    <w:rPr>
      <w:b/>
      <w:bCs/>
    </w:rPr>
  </w:style>
  <w:style w:type="paragraph" w:customStyle="1" w:styleId="msolistparagraph0">
    <w:name w:val="msolistparagraph"/>
    <w:basedOn w:val="Normal"/>
    <w:rsid w:val="00FE7404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styleId="Revision">
    <w:name w:val="Revision"/>
    <w:hidden/>
    <w:uiPriority w:val="99"/>
    <w:semiHidden/>
    <w:rsid w:val="00254951"/>
    <w:rPr>
      <w:lang w:val="en-GB" w:eastAsia="en-US"/>
    </w:rPr>
  </w:style>
  <w:style w:type="paragraph" w:styleId="BodyText">
    <w:name w:val="Body Text"/>
    <w:aliases w:val="bt,AvtalBrödtext, ändrad,ändrad"/>
    <w:basedOn w:val="Normal"/>
    <w:link w:val="BodyTextChar"/>
    <w:rsid w:val="00673FCB"/>
    <w:pPr>
      <w:spacing w:after="120"/>
      <w:jc w:val="both"/>
    </w:pPr>
    <w:rPr>
      <w:rFonts w:eastAsia="MS Mincho"/>
      <w:szCs w:val="24"/>
      <w:lang w:val="x-none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673FCB"/>
    <w:rPr>
      <w:rFonts w:eastAsia="MS Mincho"/>
      <w:szCs w:val="24"/>
      <w:lang w:bidi="ar-SA"/>
    </w:rPr>
  </w:style>
  <w:style w:type="character" w:customStyle="1" w:styleId="Doc-titleChar">
    <w:name w:val="Doc-title Char"/>
    <w:link w:val="Doc-title"/>
    <w:locked/>
    <w:rsid w:val="00A95600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95600"/>
    <w:pPr>
      <w:spacing w:before="18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083B4C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083B4C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rsid w:val="00A255A0"/>
    <w:rPr>
      <w:color w:val="0000FF"/>
      <w:u w:val="single"/>
    </w:rPr>
  </w:style>
  <w:style w:type="character" w:customStyle="1" w:styleId="PLChar">
    <w:name w:val="PL Char"/>
    <w:link w:val="PL"/>
    <w:qFormat/>
    <w:rsid w:val="00AA6354"/>
    <w:rPr>
      <w:rFonts w:ascii="Courier New" w:hAnsi="Courier New"/>
      <w:noProof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454B5E"/>
    <w:pPr>
      <w:spacing w:after="0"/>
    </w:pPr>
    <w:rPr>
      <w:rFonts w:eastAsia="Times New Roman"/>
      <w:sz w:val="24"/>
      <w:szCs w:val="24"/>
      <w:lang w:val="en-US"/>
    </w:rPr>
  </w:style>
  <w:style w:type="character" w:customStyle="1" w:styleId="B1Zchn">
    <w:name w:val="B1 Zchn"/>
    <w:rsid w:val="005F0523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5F0523"/>
    <w:rPr>
      <w:lang w:val="en-GB"/>
    </w:rPr>
  </w:style>
  <w:style w:type="paragraph" w:customStyle="1" w:styleId="body">
    <w:name w:val="body"/>
    <w:basedOn w:val="Normal"/>
    <w:link w:val="bodyChar"/>
    <w:rsid w:val="00044C02"/>
    <w:pPr>
      <w:tabs>
        <w:tab w:val="left" w:pos="2160"/>
      </w:tabs>
      <w:spacing w:after="120"/>
      <w:jc w:val="both"/>
    </w:pPr>
    <w:rPr>
      <w:rFonts w:ascii="Bookman Old Style" w:eastAsia="MS Mincho" w:hAnsi="Bookman Old Style"/>
      <w:lang w:val="en-US"/>
    </w:rPr>
  </w:style>
  <w:style w:type="character" w:customStyle="1" w:styleId="bodyChar">
    <w:name w:val="body Char"/>
    <w:link w:val="body"/>
    <w:rsid w:val="00044C02"/>
    <w:rPr>
      <w:rFonts w:ascii="Bookman Old Style" w:eastAsia="MS Mincho" w:hAnsi="Bookman Old Style"/>
    </w:rPr>
  </w:style>
  <w:style w:type="character" w:customStyle="1" w:styleId="TALCar">
    <w:name w:val="TAL Car"/>
    <w:qFormat/>
    <w:rsid w:val="00462068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rsid w:val="00CB0C08"/>
    <w:rPr>
      <w:color w:val="FF0000"/>
      <w:lang w:eastAsia="en-US"/>
    </w:rPr>
  </w:style>
  <w:style w:type="character" w:customStyle="1" w:styleId="Heading1Char">
    <w:name w:val="Heading 1 Char"/>
    <w:link w:val="Heading1"/>
    <w:rsid w:val="00074C7F"/>
    <w:rPr>
      <w:rFonts w:ascii="Arial" w:hAnsi="Arial"/>
      <w:sz w:val="36"/>
      <w:lang w:val="en-GB"/>
    </w:rPr>
  </w:style>
  <w:style w:type="character" w:customStyle="1" w:styleId="B2Char">
    <w:name w:val="B2 Char"/>
    <w:qFormat/>
    <w:rsid w:val="006A7627"/>
    <w:rPr>
      <w:rFonts w:eastAsia="MS Mincho"/>
      <w:lang w:val="en-GB" w:eastAsia="en-US" w:bidi="ar-SA"/>
    </w:rPr>
  </w:style>
  <w:style w:type="character" w:customStyle="1" w:styleId="NOChar1">
    <w:name w:val="NO Char1"/>
    <w:rsid w:val="006A7627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sid w:val="006A7627"/>
    <w:rPr>
      <w:lang w:val="en-GB"/>
    </w:rPr>
  </w:style>
  <w:style w:type="paragraph" w:customStyle="1" w:styleId="Proposal">
    <w:name w:val="Proposal"/>
    <w:basedOn w:val="ListParagraph"/>
    <w:link w:val="ProposalChar"/>
    <w:qFormat/>
    <w:rsid w:val="004A6F1C"/>
    <w:pPr>
      <w:numPr>
        <w:numId w:val="40"/>
      </w:numPr>
      <w:spacing w:before="240" w:after="240" w:line="360" w:lineRule="auto"/>
    </w:pPr>
    <w:rPr>
      <w:rFonts w:eastAsia="Times New Roman"/>
      <w:b/>
      <w:lang w:eastAsia="en-US"/>
    </w:rPr>
  </w:style>
  <w:style w:type="character" w:customStyle="1" w:styleId="ProposalChar">
    <w:name w:val="Proposal Char"/>
    <w:link w:val="Proposal"/>
    <w:rsid w:val="004A6F1C"/>
    <w:rPr>
      <w:rFonts w:eastAsia="Times New Roman"/>
      <w:b/>
      <w:lang w:val="en-GB"/>
    </w:rPr>
  </w:style>
  <w:style w:type="paragraph" w:customStyle="1" w:styleId="observation0">
    <w:name w:val="observation"/>
    <w:basedOn w:val="Normal"/>
    <w:rsid w:val="00425727"/>
    <w:pPr>
      <w:tabs>
        <w:tab w:val="left" w:pos="2250"/>
      </w:tabs>
    </w:pPr>
    <w:rPr>
      <w:rFonts w:ascii="Arial" w:hAnsi="Arial" w:cs="Arial"/>
      <w:b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7B35D0"/>
    <w:pPr>
      <w:numPr>
        <w:numId w:val="4"/>
      </w:numPr>
      <w:tabs>
        <w:tab w:val="left" w:pos="1440"/>
      </w:tabs>
      <w:spacing w:before="240" w:after="240" w:line="360" w:lineRule="auto"/>
      <w:ind w:left="1440" w:hanging="1440"/>
    </w:pPr>
    <w:rPr>
      <w:rFonts w:eastAsia="Times New Roman"/>
      <w:b/>
      <w:lang w:eastAsia="en-US"/>
    </w:rPr>
  </w:style>
  <w:style w:type="character" w:customStyle="1" w:styleId="ObservationChar">
    <w:name w:val="Observation Char"/>
    <w:link w:val="Observation"/>
    <w:rsid w:val="007B35D0"/>
    <w:rPr>
      <w:rFonts w:eastAsia="Times New Roman"/>
      <w:b/>
      <w:lang w:val="en-GB"/>
    </w:rPr>
  </w:style>
  <w:style w:type="paragraph" w:customStyle="1" w:styleId="pl0">
    <w:name w:val="pl"/>
    <w:basedOn w:val="Normal"/>
    <w:rsid w:val="00F71E41"/>
    <w:pPr>
      <w:shd w:val="clear" w:color="auto" w:fill="E6E6E6"/>
      <w:spacing w:after="0"/>
    </w:pPr>
    <w:rPr>
      <w:rFonts w:ascii="Courier New" w:eastAsia="Calibri" w:hAnsi="Courier New" w:cs="Courier New"/>
      <w:sz w:val="16"/>
      <w:szCs w:val="16"/>
      <w:lang w:val="en-US"/>
    </w:rPr>
  </w:style>
  <w:style w:type="character" w:customStyle="1" w:styleId="NOChar">
    <w:name w:val="NO Char"/>
    <w:qFormat/>
    <w:rsid w:val="00B24752"/>
    <w:rPr>
      <w:rFonts w:ascii="Times New Roman" w:eastAsia="Times New Roman" w:hAnsi="Times New Roman"/>
    </w:rPr>
  </w:style>
  <w:style w:type="character" w:customStyle="1" w:styleId="B1Char1">
    <w:name w:val="B1 Char1"/>
    <w:qFormat/>
    <w:rsid w:val="00B2475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B24752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B24752"/>
    <w:rPr>
      <w:lang w:val="en-GB"/>
    </w:rPr>
  </w:style>
  <w:style w:type="character" w:customStyle="1" w:styleId="Heading3Char">
    <w:name w:val="Heading 3 Char"/>
    <w:link w:val="Heading3"/>
    <w:rsid w:val="00992C08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link w:val="Heading4"/>
    <w:locked/>
    <w:rsid w:val="00992C08"/>
    <w:rPr>
      <w:rFonts w:ascii="Arial" w:hAnsi="Arial"/>
      <w:sz w:val="24"/>
      <w:lang w:val="en-GB" w:eastAsia="x-none"/>
    </w:rPr>
  </w:style>
  <w:style w:type="character" w:customStyle="1" w:styleId="Heading9Char">
    <w:name w:val="Heading 9 Char"/>
    <w:link w:val="Heading9"/>
    <w:rsid w:val="00992C08"/>
    <w:rPr>
      <w:rFonts w:ascii="Arial" w:hAnsi="Arial"/>
      <w:sz w:val="36"/>
      <w:lang w:val="en-GB"/>
    </w:rPr>
  </w:style>
  <w:style w:type="paragraph" w:styleId="ListNumber2">
    <w:name w:val="List Number 2"/>
    <w:basedOn w:val="ListNumber"/>
    <w:rsid w:val="00992C08"/>
    <w:pPr>
      <w:ind w:left="851"/>
    </w:pPr>
  </w:style>
  <w:style w:type="paragraph" w:styleId="ListNumber">
    <w:name w:val="List Number"/>
    <w:basedOn w:val="List"/>
    <w:rsid w:val="00992C08"/>
  </w:style>
  <w:style w:type="paragraph" w:styleId="List">
    <w:name w:val="List"/>
    <w:basedOn w:val="Normal"/>
    <w:rsid w:val="00992C0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92C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styleId="ListBullet2">
    <w:name w:val="List Bullet 2"/>
    <w:basedOn w:val="ListBullet"/>
    <w:rsid w:val="00992C08"/>
    <w:pPr>
      <w:ind w:left="851"/>
    </w:pPr>
  </w:style>
  <w:style w:type="paragraph" w:styleId="ListBullet">
    <w:name w:val="List Bullet"/>
    <w:basedOn w:val="List"/>
    <w:rsid w:val="00992C08"/>
  </w:style>
  <w:style w:type="paragraph" w:styleId="ListBullet3">
    <w:name w:val="List Bullet 3"/>
    <w:basedOn w:val="ListBullet2"/>
    <w:rsid w:val="00992C08"/>
    <w:pPr>
      <w:ind w:left="1135"/>
    </w:pPr>
  </w:style>
  <w:style w:type="paragraph" w:styleId="List2">
    <w:name w:val="List 2"/>
    <w:basedOn w:val="List"/>
    <w:rsid w:val="00992C08"/>
    <w:pPr>
      <w:ind w:left="851"/>
    </w:pPr>
  </w:style>
  <w:style w:type="paragraph" w:styleId="List3">
    <w:name w:val="List 3"/>
    <w:basedOn w:val="List2"/>
    <w:rsid w:val="00992C08"/>
    <w:pPr>
      <w:ind w:left="1135"/>
    </w:pPr>
  </w:style>
  <w:style w:type="paragraph" w:styleId="List4">
    <w:name w:val="List 4"/>
    <w:basedOn w:val="List3"/>
    <w:rsid w:val="00992C08"/>
    <w:pPr>
      <w:ind w:left="1418"/>
    </w:pPr>
  </w:style>
  <w:style w:type="paragraph" w:styleId="List5">
    <w:name w:val="List 5"/>
    <w:basedOn w:val="List4"/>
    <w:rsid w:val="00992C08"/>
    <w:pPr>
      <w:ind w:left="1702"/>
    </w:pPr>
  </w:style>
  <w:style w:type="paragraph" w:styleId="ListBullet4">
    <w:name w:val="List Bullet 4"/>
    <w:basedOn w:val="ListBullet3"/>
    <w:rsid w:val="00992C08"/>
    <w:pPr>
      <w:ind w:left="1418"/>
    </w:pPr>
  </w:style>
  <w:style w:type="paragraph" w:styleId="ListBullet5">
    <w:name w:val="List Bullet 5"/>
    <w:basedOn w:val="ListBullet4"/>
    <w:rsid w:val="00992C08"/>
    <w:pPr>
      <w:ind w:left="1702"/>
    </w:pPr>
  </w:style>
  <w:style w:type="character" w:customStyle="1" w:styleId="B5Char">
    <w:name w:val="B5 Char"/>
    <w:link w:val="B5"/>
    <w:qFormat/>
    <w:rsid w:val="00992C08"/>
    <w:rPr>
      <w:lang w:val="en-GB"/>
    </w:rPr>
  </w:style>
  <w:style w:type="paragraph" w:customStyle="1" w:styleId="B8">
    <w:name w:val="B8"/>
    <w:basedOn w:val="B7"/>
    <w:link w:val="B8Char"/>
    <w:qFormat/>
    <w:rsid w:val="00992C08"/>
    <w:pPr>
      <w:ind w:left="2552"/>
    </w:pPr>
  </w:style>
  <w:style w:type="paragraph" w:customStyle="1" w:styleId="B7">
    <w:name w:val="B7"/>
    <w:basedOn w:val="B6"/>
    <w:link w:val="B7Char"/>
    <w:rsid w:val="00992C08"/>
    <w:pPr>
      <w:ind w:left="2269"/>
    </w:pPr>
  </w:style>
  <w:style w:type="paragraph" w:customStyle="1" w:styleId="B6">
    <w:name w:val="B6"/>
    <w:basedOn w:val="B5"/>
    <w:link w:val="B6Char"/>
    <w:rsid w:val="00992C0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992C08"/>
    <w:rPr>
      <w:rFonts w:eastAsia="MS Mincho"/>
      <w:lang w:val="en-GB" w:eastAsia="ja-JP"/>
    </w:rPr>
  </w:style>
  <w:style w:type="character" w:customStyle="1" w:styleId="B7Char">
    <w:name w:val="B7 Char"/>
    <w:link w:val="B7"/>
    <w:rsid w:val="00992C08"/>
    <w:rPr>
      <w:rFonts w:eastAsia="MS Mincho"/>
      <w:lang w:val="en-GB" w:eastAsia="ja-JP"/>
    </w:rPr>
  </w:style>
  <w:style w:type="character" w:customStyle="1" w:styleId="B8Char">
    <w:name w:val="B8 Char"/>
    <w:link w:val="B8"/>
    <w:rsid w:val="00992C08"/>
    <w:rPr>
      <w:rFonts w:eastAsia="MS Mincho"/>
      <w:lang w:val="en-GB" w:eastAsia="ja-JP"/>
    </w:rPr>
  </w:style>
  <w:style w:type="character" w:styleId="FollowedHyperlink">
    <w:name w:val="FollowedHyperlink"/>
    <w:rsid w:val="00992C08"/>
    <w:rPr>
      <w:color w:val="800080"/>
      <w:u w:val="single"/>
    </w:rPr>
  </w:style>
  <w:style w:type="character" w:customStyle="1" w:styleId="ZDONTMODIFY">
    <w:name w:val="ZDONTMODIFY"/>
    <w:rsid w:val="00992C08"/>
  </w:style>
  <w:style w:type="character" w:customStyle="1" w:styleId="CRCoverPageZchn">
    <w:name w:val="CR Cover Page Zchn"/>
    <w:link w:val="CRCoverPage"/>
    <w:rsid w:val="00992C08"/>
    <w:rPr>
      <w:rFonts w:ascii="Arial" w:eastAsia="MS Mincho" w:hAnsi="Arial"/>
      <w:lang w:val="en-GB"/>
    </w:rPr>
  </w:style>
  <w:style w:type="character" w:customStyle="1" w:styleId="TALCharCharChar">
    <w:name w:val="TAL Char Char Char"/>
    <w:link w:val="TALCharChar"/>
    <w:rsid w:val="00992C08"/>
    <w:rPr>
      <w:rFonts w:ascii="Arial" w:hAnsi="Arial"/>
      <w:sz w:val="18"/>
      <w:lang w:val="en-GB"/>
    </w:rPr>
  </w:style>
  <w:style w:type="paragraph" w:customStyle="1" w:styleId="TALCharChar">
    <w:name w:val="TAL Char Char"/>
    <w:basedOn w:val="Normal"/>
    <w:link w:val="TALCharCharChar"/>
    <w:rsid w:val="00992C0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styleId="Strong">
    <w:name w:val="Strong"/>
    <w:uiPriority w:val="22"/>
    <w:qFormat/>
    <w:rsid w:val="00992C08"/>
    <w:rPr>
      <w:b/>
      <w:bCs/>
    </w:rPr>
  </w:style>
  <w:style w:type="paragraph" w:customStyle="1" w:styleId="a0">
    <w:name w:val="ㅆ미"/>
    <w:basedOn w:val="Normal"/>
    <w:qFormat/>
    <w:rsid w:val="00992C0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Mentionnonrsolue1">
    <w:name w:val="Mention non résolue1"/>
    <w:uiPriority w:val="99"/>
    <w:semiHidden/>
    <w:unhideWhenUsed/>
    <w:rsid w:val="00992C08"/>
    <w:rPr>
      <w:color w:val="605E5C"/>
      <w:shd w:val="clear" w:color="auto" w:fill="E1DFDD"/>
    </w:rPr>
  </w:style>
  <w:style w:type="character" w:customStyle="1" w:styleId="H6Char">
    <w:name w:val="H6 Char"/>
    <w:link w:val="H6"/>
    <w:rsid w:val="002511C3"/>
    <w:rPr>
      <w:rFonts w:ascii="Arial" w:hAnsi="Arial"/>
      <w:lang w:val="en-GB" w:eastAsia="x-none"/>
    </w:rPr>
  </w:style>
  <w:style w:type="character" w:customStyle="1" w:styleId="EQChar">
    <w:name w:val="EQ Char"/>
    <w:link w:val="EQ"/>
    <w:rsid w:val="002511C3"/>
    <w:rPr>
      <w:noProof/>
      <w:lang w:val="en-GB"/>
    </w:rPr>
  </w:style>
  <w:style w:type="character" w:customStyle="1" w:styleId="TACChar">
    <w:name w:val="TAC Char"/>
    <w:link w:val="TAC"/>
    <w:rsid w:val="00482D4C"/>
    <w:rPr>
      <w:rFonts w:ascii="Arial" w:hAnsi="Arial"/>
      <w:sz w:val="18"/>
      <w:lang w:val="x-none"/>
    </w:rPr>
  </w:style>
  <w:style w:type="character" w:customStyle="1" w:styleId="EmailDiscussionChar">
    <w:name w:val="EmailDiscussion Char"/>
    <w:link w:val="EmailDiscussion"/>
    <w:locked/>
    <w:rsid w:val="00FB3962"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Normal"/>
    <w:qFormat/>
    <w:rsid w:val="00FB39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FB3962"/>
    <w:pPr>
      <w:numPr>
        <w:numId w:val="6"/>
      </w:numPr>
      <w:spacing w:before="40" w:after="0"/>
    </w:pPr>
    <w:rPr>
      <w:rFonts w:ascii="Arial" w:eastAsia="MS Mincho" w:hAnsi="Arial" w:cs="Arial"/>
      <w:b/>
      <w:szCs w:val="24"/>
      <w:lang w:val="en-US"/>
    </w:rPr>
  </w:style>
  <w:style w:type="character" w:customStyle="1" w:styleId="apple-converted-space">
    <w:name w:val="apple-converted-space"/>
    <w:rsid w:val="00305D57"/>
  </w:style>
  <w:style w:type="paragraph" w:customStyle="1" w:styleId="Reference">
    <w:name w:val="Reference"/>
    <w:aliases w:val="ref"/>
    <w:basedOn w:val="Normal"/>
    <w:rsid w:val="00D13D6C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customStyle="1" w:styleId="3GPPHeader">
    <w:name w:val="3GPP_Header"/>
    <w:basedOn w:val="Normal"/>
    <w:link w:val="3GPPHeaderChar"/>
    <w:rsid w:val="00A71F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71F99"/>
    <w:rPr>
      <w:rFonts w:eastAsia="Times New Roman"/>
      <w:b/>
      <w:sz w:val="24"/>
      <w:lang w:val="en-GB" w:eastAsia="zh-CN"/>
    </w:rPr>
  </w:style>
  <w:style w:type="paragraph" w:customStyle="1" w:styleId="xmsolistparagraph">
    <w:name w:val="x_msolistparagraph"/>
    <w:basedOn w:val="Normal"/>
    <w:rsid w:val="002057BB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列出段落 Char,Lista1 Char,?? ?? Char,????? Char,???? Char,목록 단락 Char,1st level - Bullet List Paragraph Char,List Paragraph1 Char,Lettre d'introduction Char,Paragrafo elenco Char,Normal bullet 2 Char,列出段落1 Char"/>
    <w:link w:val="ListParagraph"/>
    <w:uiPriority w:val="34"/>
    <w:qFormat/>
    <w:locked/>
    <w:rsid w:val="00CF19CD"/>
    <w:rPr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3C27C0"/>
    <w:rPr>
      <w:rFonts w:ascii="Arial" w:hAnsi="Arial"/>
      <w:b/>
      <w:i/>
      <w:noProof/>
      <w:sz w:val="18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553CA1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/>
    <w:lsdException w:name="caption" w:semiHidden="0" w:unhideWhenUsed="0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25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F722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7225A"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F7225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7225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225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225A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7225A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7225A"/>
    <w:pPr>
      <w:numPr>
        <w:ilvl w:val="7"/>
        <w:numId w:val="5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7225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F7225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7225A"/>
    <w:pPr>
      <w:ind w:left="1418" w:hanging="1418"/>
    </w:pPr>
  </w:style>
  <w:style w:type="paragraph" w:styleId="TOC8">
    <w:name w:val="toc 8"/>
    <w:basedOn w:val="TOC1"/>
    <w:uiPriority w:val="39"/>
    <w:rsid w:val="00F7225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722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F7225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7225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rsid w:val="00625045"/>
    <w:pPr>
      <w:tabs>
        <w:tab w:val="center" w:pos="4513"/>
        <w:tab w:val="right" w:pos="9026"/>
      </w:tabs>
    </w:pPr>
    <w:rPr>
      <w:rFonts w:ascii="Arial" w:hAnsi="Arial"/>
      <w:b/>
      <w:sz w:val="18"/>
      <w:lang w:val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5045"/>
    <w:rPr>
      <w:rFonts w:ascii="Arial" w:hAnsi="Arial"/>
      <w:b/>
      <w:sz w:val="18"/>
      <w:lang w:eastAsia="en-US"/>
    </w:rPr>
  </w:style>
  <w:style w:type="paragraph" w:customStyle="1" w:styleId="ZD">
    <w:name w:val="ZD"/>
    <w:rsid w:val="00F722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F7225A"/>
    <w:pPr>
      <w:ind w:left="1701" w:hanging="1701"/>
    </w:pPr>
  </w:style>
  <w:style w:type="paragraph" w:styleId="TOC4">
    <w:name w:val="toc 4"/>
    <w:basedOn w:val="TOC3"/>
    <w:uiPriority w:val="39"/>
    <w:rsid w:val="00F7225A"/>
    <w:pPr>
      <w:ind w:left="1418" w:hanging="1418"/>
    </w:pPr>
  </w:style>
  <w:style w:type="paragraph" w:styleId="TOC3">
    <w:name w:val="toc 3"/>
    <w:basedOn w:val="TOC2"/>
    <w:uiPriority w:val="39"/>
    <w:rsid w:val="00F7225A"/>
    <w:pPr>
      <w:ind w:left="1134" w:hanging="1134"/>
    </w:pPr>
  </w:style>
  <w:style w:type="paragraph" w:styleId="TOC2">
    <w:name w:val="toc 2"/>
    <w:basedOn w:val="TOC1"/>
    <w:uiPriority w:val="39"/>
    <w:rsid w:val="00F7225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7225A"/>
    <w:pPr>
      <w:keepLines/>
      <w:spacing w:after="0"/>
    </w:pPr>
  </w:style>
  <w:style w:type="paragraph" w:styleId="Index2">
    <w:name w:val="index 2"/>
    <w:basedOn w:val="Index1"/>
    <w:semiHidden/>
    <w:rsid w:val="00F7225A"/>
    <w:pPr>
      <w:ind w:left="284"/>
    </w:pPr>
  </w:style>
  <w:style w:type="paragraph" w:customStyle="1" w:styleId="TT">
    <w:name w:val="TT"/>
    <w:basedOn w:val="Heading1"/>
    <w:next w:val="Normal"/>
    <w:rsid w:val="00F7225A"/>
    <w:pPr>
      <w:outlineLvl w:val="9"/>
    </w:pPr>
  </w:style>
  <w:style w:type="paragraph" w:styleId="Footer">
    <w:name w:val="footer"/>
    <w:basedOn w:val="Normal"/>
    <w:link w:val="FooterChar"/>
    <w:uiPriority w:val="99"/>
    <w:rsid w:val="00530CC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F7225A"/>
    <w:rPr>
      <w:b/>
      <w:position w:val="6"/>
      <w:sz w:val="16"/>
    </w:rPr>
  </w:style>
  <w:style w:type="paragraph" w:styleId="FootnoteText">
    <w:name w:val="footnote text"/>
    <w:basedOn w:val="Normal"/>
    <w:semiHidden/>
    <w:rsid w:val="00F7225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7225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F7225A"/>
    <w:pPr>
      <w:keepLines/>
      <w:ind w:left="1135" w:hanging="851"/>
    </w:pPr>
  </w:style>
  <w:style w:type="paragraph" w:customStyle="1" w:styleId="PL">
    <w:name w:val="PL"/>
    <w:link w:val="PLChar"/>
    <w:qFormat/>
    <w:rsid w:val="00F722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7225A"/>
    <w:pPr>
      <w:jc w:val="right"/>
    </w:pPr>
  </w:style>
  <w:style w:type="paragraph" w:customStyle="1" w:styleId="TAL">
    <w:name w:val="TAL"/>
    <w:basedOn w:val="Normal"/>
    <w:link w:val="TALChar"/>
    <w:qFormat/>
    <w:rsid w:val="00F7225A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F7225A"/>
    <w:rPr>
      <w:b/>
    </w:rPr>
  </w:style>
  <w:style w:type="paragraph" w:customStyle="1" w:styleId="TAC">
    <w:name w:val="TAC"/>
    <w:basedOn w:val="TAL"/>
    <w:link w:val="TACChar"/>
    <w:rsid w:val="00F7225A"/>
    <w:pPr>
      <w:jc w:val="center"/>
    </w:pPr>
  </w:style>
  <w:style w:type="paragraph" w:customStyle="1" w:styleId="EX">
    <w:name w:val="EX"/>
    <w:basedOn w:val="Normal"/>
    <w:rsid w:val="00F7225A"/>
    <w:pPr>
      <w:keepLines/>
      <w:ind w:left="1702" w:hanging="1418"/>
    </w:pPr>
  </w:style>
  <w:style w:type="paragraph" w:customStyle="1" w:styleId="FP">
    <w:name w:val="FP"/>
    <w:basedOn w:val="Normal"/>
    <w:rsid w:val="00F7225A"/>
    <w:pPr>
      <w:spacing w:after="0"/>
    </w:pPr>
  </w:style>
  <w:style w:type="paragraph" w:customStyle="1" w:styleId="NW">
    <w:name w:val="NW"/>
    <w:basedOn w:val="NO"/>
    <w:rsid w:val="00F7225A"/>
    <w:pPr>
      <w:spacing w:after="0"/>
    </w:pPr>
  </w:style>
  <w:style w:type="paragraph" w:customStyle="1" w:styleId="EW">
    <w:name w:val="EW"/>
    <w:basedOn w:val="EX"/>
    <w:rsid w:val="00F7225A"/>
    <w:pPr>
      <w:spacing w:after="0"/>
    </w:pPr>
  </w:style>
  <w:style w:type="paragraph" w:customStyle="1" w:styleId="B1">
    <w:name w:val="B1"/>
    <w:basedOn w:val="Normal"/>
    <w:link w:val="B1Char"/>
    <w:qFormat/>
    <w:rsid w:val="009E24C2"/>
    <w:pPr>
      <w:ind w:left="568" w:hanging="284"/>
    </w:pPr>
    <w:rPr>
      <w:lang w:eastAsia="x-none"/>
    </w:rPr>
  </w:style>
  <w:style w:type="paragraph" w:styleId="TOC6">
    <w:name w:val="toc 6"/>
    <w:basedOn w:val="TOC5"/>
    <w:next w:val="Normal"/>
    <w:uiPriority w:val="39"/>
    <w:rsid w:val="00F7225A"/>
    <w:pPr>
      <w:ind w:left="1985" w:hanging="1985"/>
    </w:pPr>
  </w:style>
  <w:style w:type="paragraph" w:styleId="TOC7">
    <w:name w:val="toc 7"/>
    <w:basedOn w:val="TOC6"/>
    <w:next w:val="Normal"/>
    <w:uiPriority w:val="39"/>
    <w:rsid w:val="00F7225A"/>
    <w:pPr>
      <w:ind w:left="2268" w:hanging="2268"/>
    </w:pPr>
  </w:style>
  <w:style w:type="paragraph" w:customStyle="1" w:styleId="TH">
    <w:name w:val="TH"/>
    <w:basedOn w:val="Normal"/>
    <w:link w:val="THChar"/>
    <w:qFormat/>
    <w:rsid w:val="00F7225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F722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722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F722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F722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rsid w:val="00F7225A"/>
    <w:pPr>
      <w:ind w:left="851" w:hanging="851"/>
    </w:pPr>
  </w:style>
  <w:style w:type="paragraph" w:customStyle="1" w:styleId="ZH">
    <w:name w:val="ZH"/>
    <w:rsid w:val="00F7225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F7225A"/>
    <w:pPr>
      <w:keepNext w:val="0"/>
      <w:spacing w:before="0" w:after="240"/>
    </w:pPr>
  </w:style>
  <w:style w:type="paragraph" w:customStyle="1" w:styleId="ZG">
    <w:name w:val="ZG"/>
    <w:rsid w:val="00F722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ar"/>
    <w:qFormat/>
    <w:rsid w:val="002A34C6"/>
    <w:pPr>
      <w:ind w:left="851" w:hanging="284"/>
    </w:pPr>
  </w:style>
  <w:style w:type="paragraph" w:customStyle="1" w:styleId="B3">
    <w:name w:val="B3"/>
    <w:basedOn w:val="Normal"/>
    <w:link w:val="B3Char"/>
    <w:qFormat/>
    <w:rsid w:val="002A34C6"/>
    <w:pPr>
      <w:ind w:left="1135" w:hanging="284"/>
    </w:pPr>
  </w:style>
  <w:style w:type="paragraph" w:customStyle="1" w:styleId="B4">
    <w:name w:val="B4"/>
    <w:basedOn w:val="Normal"/>
    <w:link w:val="B4Char"/>
    <w:qFormat/>
    <w:rsid w:val="002A34C6"/>
    <w:pPr>
      <w:ind w:left="1418" w:hanging="284"/>
    </w:pPr>
  </w:style>
  <w:style w:type="paragraph" w:customStyle="1" w:styleId="B5">
    <w:name w:val="B5"/>
    <w:basedOn w:val="Normal"/>
    <w:link w:val="B5Char"/>
    <w:qFormat/>
    <w:rsid w:val="002A34C6"/>
    <w:pPr>
      <w:ind w:left="1702" w:hanging="284"/>
    </w:pPr>
  </w:style>
  <w:style w:type="paragraph" w:customStyle="1" w:styleId="ZTD">
    <w:name w:val="ZTD"/>
    <w:basedOn w:val="ZB"/>
    <w:rsid w:val="00F7225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7225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7225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F7225A"/>
    <w:pPr>
      <w:shd w:val="clear" w:color="auto" w:fill="000080"/>
    </w:pPr>
    <w:rPr>
      <w:rFonts w:ascii="Tahoma" w:hAnsi="Tahoma"/>
    </w:rPr>
  </w:style>
  <w:style w:type="paragraph" w:customStyle="1" w:styleId="TAJ">
    <w:name w:val="TAJ"/>
    <w:basedOn w:val="TH"/>
    <w:rsid w:val="00F7225A"/>
  </w:style>
  <w:style w:type="character" w:styleId="CommentReference">
    <w:name w:val="annotation reference"/>
    <w:uiPriority w:val="99"/>
    <w:rsid w:val="00F722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7225A"/>
    <w:rPr>
      <w:lang w:val="x-none"/>
    </w:rPr>
  </w:style>
  <w:style w:type="character" w:customStyle="1" w:styleId="CommentTextChar">
    <w:name w:val="Comment Text Char"/>
    <w:link w:val="CommentText"/>
    <w:uiPriority w:val="99"/>
    <w:qFormat/>
    <w:rsid w:val="00914E25"/>
    <w:rPr>
      <w:lang w:eastAsia="en-US"/>
    </w:rPr>
  </w:style>
  <w:style w:type="table" w:styleId="TableGrid">
    <w:name w:val="Table Grid"/>
    <w:basedOn w:val="TableNormal"/>
    <w:uiPriority w:val="39"/>
    <w:rsid w:val="002A07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914E25"/>
  </w:style>
  <w:style w:type="character" w:customStyle="1" w:styleId="CommentSubjectChar">
    <w:name w:val="Comment Subject Char"/>
    <w:link w:val="CommentSubject"/>
    <w:rsid w:val="00914E25"/>
    <w:rPr>
      <w:lang w:eastAsia="en-US"/>
    </w:rPr>
  </w:style>
  <w:style w:type="paragraph" w:styleId="BalloonText">
    <w:name w:val="Balloon Text"/>
    <w:basedOn w:val="Normal"/>
    <w:link w:val="BalloonTextChar"/>
    <w:rsid w:val="00E608B4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E608B4"/>
    <w:rPr>
      <w:rFonts w:ascii="Tahoma" w:hAnsi="Tahoma" w:cs="Tahoma"/>
      <w:sz w:val="16"/>
      <w:szCs w:val="16"/>
      <w:lang w:eastAsia="en-US"/>
    </w:rPr>
  </w:style>
  <w:style w:type="character" w:customStyle="1" w:styleId="TAHCar">
    <w:name w:val="TAH Car"/>
    <w:link w:val="TAH"/>
    <w:qFormat/>
    <w:locked/>
    <w:rsid w:val="00E608B4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E608B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6F177D"/>
    <w:rPr>
      <w:lang w:val="en-GB"/>
    </w:rPr>
  </w:style>
  <w:style w:type="character" w:customStyle="1" w:styleId="THChar">
    <w:name w:val="TH Char"/>
    <w:link w:val="TH"/>
    <w:qFormat/>
    <w:rsid w:val="00AB0F89"/>
    <w:rPr>
      <w:rFonts w:ascii="Arial" w:hAnsi="Arial"/>
      <w:b/>
      <w:lang w:val="en-GB"/>
    </w:rPr>
  </w:style>
  <w:style w:type="paragraph" w:styleId="ListParagraph">
    <w:name w:val="List Paragraph"/>
    <w:aliases w:val="목록 단,- Bullets,列出段落,Lista1,?? ??,?????,????,목록 단락,1st level - Bullet List Paragraph,List Paragraph1,Lettre d'introduction,Paragrafo elenco,Normal bullet 2,Bullet list,Numbered List,Task Body,Viñetas (Inicio Parrafo),3 Txt tabla,列出段落1"/>
    <w:basedOn w:val="Normal"/>
    <w:link w:val="ListParagraphChar"/>
    <w:uiPriority w:val="34"/>
    <w:qFormat/>
    <w:rsid w:val="009560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4D073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D073C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sid w:val="00885EEF"/>
    <w:rPr>
      <w:rFonts w:eastAsia="Batang"/>
      <w:color w:val="FF0000"/>
    </w:rPr>
  </w:style>
  <w:style w:type="character" w:customStyle="1" w:styleId="EditorsNoteCharChar">
    <w:name w:val="Editor's Note Char Char"/>
    <w:link w:val="EditorsNote"/>
    <w:rsid w:val="00885EEF"/>
    <w:rPr>
      <w:rFonts w:eastAsia="Batang"/>
      <w:color w:val="FF0000"/>
      <w:lang w:val="en-GB" w:eastAsia="en-US"/>
    </w:rPr>
  </w:style>
  <w:style w:type="character" w:customStyle="1" w:styleId="TFChar">
    <w:name w:val="TF Char"/>
    <w:link w:val="TF"/>
    <w:rsid w:val="00885EEF"/>
    <w:rPr>
      <w:rFonts w:ascii="Arial" w:hAnsi="Arial"/>
      <w:b/>
      <w:lang w:val="en-GB"/>
    </w:rPr>
  </w:style>
  <w:style w:type="character" w:customStyle="1" w:styleId="NOZchn">
    <w:name w:val="NO Zchn"/>
    <w:link w:val="NO"/>
    <w:rsid w:val="00885EEF"/>
    <w:rPr>
      <w:lang w:val="en-GB" w:eastAsia="en-US"/>
    </w:rPr>
  </w:style>
  <w:style w:type="paragraph" w:customStyle="1" w:styleId="CRCoverPage">
    <w:name w:val="CR Cover Page"/>
    <w:link w:val="CRCoverPageZchn"/>
    <w:rsid w:val="008635A5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">
    <w:name w:val="首标题"/>
    <w:rsid w:val="008635A5"/>
    <w:rPr>
      <w:rFonts w:ascii="Arial" w:eastAsia="SimSun" w:hAnsi="Arial"/>
      <w:sz w:val="24"/>
    </w:rPr>
  </w:style>
  <w:style w:type="paragraph" w:customStyle="1" w:styleId="Doc-text2">
    <w:name w:val="Doc-text2"/>
    <w:basedOn w:val="Normal"/>
    <w:link w:val="Doc-text2Char"/>
    <w:qFormat/>
    <w:rsid w:val="00E14CB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14CBE"/>
    <w:rPr>
      <w:rFonts w:ascii="Arial" w:eastAsia="MS Mincho" w:hAnsi="Arial"/>
      <w:szCs w:val="24"/>
      <w:lang w:val="en-GB" w:eastAsia="en-GB"/>
    </w:rPr>
  </w:style>
  <w:style w:type="character" w:customStyle="1" w:styleId="Heading2Char">
    <w:name w:val="Heading 2 Char"/>
    <w:link w:val="Heading2"/>
    <w:rsid w:val="0010260E"/>
    <w:rPr>
      <w:rFonts w:ascii="Arial" w:hAnsi="Arial"/>
      <w:sz w:val="32"/>
      <w:lang w:val="en-GB" w:eastAsia="x-none"/>
    </w:rPr>
  </w:style>
  <w:style w:type="paragraph" w:styleId="Caption">
    <w:name w:val="caption"/>
    <w:aliases w:val="cap"/>
    <w:basedOn w:val="Normal"/>
    <w:next w:val="Normal"/>
    <w:qFormat/>
    <w:rsid w:val="00302295"/>
    <w:rPr>
      <w:b/>
      <w:bCs/>
    </w:rPr>
  </w:style>
  <w:style w:type="paragraph" w:customStyle="1" w:styleId="msolistparagraph0">
    <w:name w:val="msolistparagraph"/>
    <w:basedOn w:val="Normal"/>
    <w:rsid w:val="00FE7404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styleId="Revision">
    <w:name w:val="Revision"/>
    <w:hidden/>
    <w:uiPriority w:val="99"/>
    <w:semiHidden/>
    <w:rsid w:val="00254951"/>
    <w:rPr>
      <w:lang w:val="en-GB" w:eastAsia="en-US"/>
    </w:rPr>
  </w:style>
  <w:style w:type="paragraph" w:styleId="BodyText">
    <w:name w:val="Body Text"/>
    <w:aliases w:val="bt,AvtalBrödtext, ändrad,ändrad"/>
    <w:basedOn w:val="Normal"/>
    <w:link w:val="BodyTextChar"/>
    <w:rsid w:val="00673FCB"/>
    <w:pPr>
      <w:spacing w:after="120"/>
      <w:jc w:val="both"/>
    </w:pPr>
    <w:rPr>
      <w:rFonts w:eastAsia="MS Mincho"/>
      <w:szCs w:val="24"/>
      <w:lang w:val="x-none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673FCB"/>
    <w:rPr>
      <w:rFonts w:eastAsia="MS Mincho"/>
      <w:szCs w:val="24"/>
      <w:lang w:bidi="ar-SA"/>
    </w:rPr>
  </w:style>
  <w:style w:type="character" w:customStyle="1" w:styleId="Doc-titleChar">
    <w:name w:val="Doc-title Char"/>
    <w:link w:val="Doc-title"/>
    <w:locked/>
    <w:rsid w:val="00A95600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95600"/>
    <w:pPr>
      <w:spacing w:before="18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083B4C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083B4C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rsid w:val="00A255A0"/>
    <w:rPr>
      <w:color w:val="0000FF"/>
      <w:u w:val="single"/>
    </w:rPr>
  </w:style>
  <w:style w:type="character" w:customStyle="1" w:styleId="PLChar">
    <w:name w:val="PL Char"/>
    <w:link w:val="PL"/>
    <w:qFormat/>
    <w:rsid w:val="00AA6354"/>
    <w:rPr>
      <w:rFonts w:ascii="Courier New" w:hAnsi="Courier New"/>
      <w:noProof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454B5E"/>
    <w:pPr>
      <w:spacing w:after="0"/>
    </w:pPr>
    <w:rPr>
      <w:rFonts w:eastAsia="Times New Roman"/>
      <w:sz w:val="24"/>
      <w:szCs w:val="24"/>
      <w:lang w:val="en-US"/>
    </w:rPr>
  </w:style>
  <w:style w:type="character" w:customStyle="1" w:styleId="B1Zchn">
    <w:name w:val="B1 Zchn"/>
    <w:rsid w:val="005F0523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5F0523"/>
    <w:rPr>
      <w:lang w:val="en-GB"/>
    </w:rPr>
  </w:style>
  <w:style w:type="paragraph" w:customStyle="1" w:styleId="body">
    <w:name w:val="body"/>
    <w:basedOn w:val="Normal"/>
    <w:link w:val="bodyChar"/>
    <w:rsid w:val="00044C02"/>
    <w:pPr>
      <w:tabs>
        <w:tab w:val="left" w:pos="2160"/>
      </w:tabs>
      <w:spacing w:after="120"/>
      <w:jc w:val="both"/>
    </w:pPr>
    <w:rPr>
      <w:rFonts w:ascii="Bookman Old Style" w:eastAsia="MS Mincho" w:hAnsi="Bookman Old Style"/>
      <w:lang w:val="en-US"/>
    </w:rPr>
  </w:style>
  <w:style w:type="character" w:customStyle="1" w:styleId="bodyChar">
    <w:name w:val="body Char"/>
    <w:link w:val="body"/>
    <w:rsid w:val="00044C02"/>
    <w:rPr>
      <w:rFonts w:ascii="Bookman Old Style" w:eastAsia="MS Mincho" w:hAnsi="Bookman Old Style"/>
    </w:rPr>
  </w:style>
  <w:style w:type="character" w:customStyle="1" w:styleId="TALCar">
    <w:name w:val="TAL Car"/>
    <w:qFormat/>
    <w:rsid w:val="00462068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rsid w:val="00CB0C08"/>
    <w:rPr>
      <w:color w:val="FF0000"/>
      <w:lang w:eastAsia="en-US"/>
    </w:rPr>
  </w:style>
  <w:style w:type="character" w:customStyle="1" w:styleId="Heading1Char">
    <w:name w:val="Heading 1 Char"/>
    <w:link w:val="Heading1"/>
    <w:rsid w:val="00074C7F"/>
    <w:rPr>
      <w:rFonts w:ascii="Arial" w:hAnsi="Arial"/>
      <w:sz w:val="36"/>
      <w:lang w:val="en-GB"/>
    </w:rPr>
  </w:style>
  <w:style w:type="character" w:customStyle="1" w:styleId="B2Char">
    <w:name w:val="B2 Char"/>
    <w:qFormat/>
    <w:rsid w:val="006A7627"/>
    <w:rPr>
      <w:rFonts w:eastAsia="MS Mincho"/>
      <w:lang w:val="en-GB" w:eastAsia="en-US" w:bidi="ar-SA"/>
    </w:rPr>
  </w:style>
  <w:style w:type="character" w:customStyle="1" w:styleId="NOChar1">
    <w:name w:val="NO Char1"/>
    <w:rsid w:val="006A7627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sid w:val="006A7627"/>
    <w:rPr>
      <w:lang w:val="en-GB"/>
    </w:rPr>
  </w:style>
  <w:style w:type="paragraph" w:customStyle="1" w:styleId="Proposal">
    <w:name w:val="Proposal"/>
    <w:basedOn w:val="ListParagraph"/>
    <w:link w:val="ProposalChar"/>
    <w:qFormat/>
    <w:rsid w:val="004A6F1C"/>
    <w:pPr>
      <w:numPr>
        <w:numId w:val="40"/>
      </w:numPr>
      <w:spacing w:before="240" w:after="240" w:line="360" w:lineRule="auto"/>
    </w:pPr>
    <w:rPr>
      <w:rFonts w:eastAsia="Times New Roman"/>
      <w:b/>
      <w:lang w:eastAsia="en-US"/>
    </w:rPr>
  </w:style>
  <w:style w:type="character" w:customStyle="1" w:styleId="ProposalChar">
    <w:name w:val="Proposal Char"/>
    <w:link w:val="Proposal"/>
    <w:rsid w:val="004A6F1C"/>
    <w:rPr>
      <w:rFonts w:eastAsia="Times New Roman"/>
      <w:b/>
      <w:lang w:val="en-GB"/>
    </w:rPr>
  </w:style>
  <w:style w:type="paragraph" w:customStyle="1" w:styleId="observation0">
    <w:name w:val="observation"/>
    <w:basedOn w:val="Normal"/>
    <w:rsid w:val="00425727"/>
    <w:pPr>
      <w:tabs>
        <w:tab w:val="left" w:pos="2250"/>
      </w:tabs>
    </w:pPr>
    <w:rPr>
      <w:rFonts w:ascii="Arial" w:hAnsi="Arial" w:cs="Arial"/>
      <w:b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7B35D0"/>
    <w:pPr>
      <w:numPr>
        <w:numId w:val="4"/>
      </w:numPr>
      <w:tabs>
        <w:tab w:val="left" w:pos="1440"/>
      </w:tabs>
      <w:spacing w:before="240" w:after="240" w:line="360" w:lineRule="auto"/>
      <w:ind w:left="1440" w:hanging="1440"/>
    </w:pPr>
    <w:rPr>
      <w:rFonts w:eastAsia="Times New Roman"/>
      <w:b/>
      <w:lang w:eastAsia="en-US"/>
    </w:rPr>
  </w:style>
  <w:style w:type="character" w:customStyle="1" w:styleId="ObservationChar">
    <w:name w:val="Observation Char"/>
    <w:link w:val="Observation"/>
    <w:rsid w:val="007B35D0"/>
    <w:rPr>
      <w:rFonts w:eastAsia="Times New Roman"/>
      <w:b/>
      <w:lang w:val="en-GB"/>
    </w:rPr>
  </w:style>
  <w:style w:type="paragraph" w:customStyle="1" w:styleId="pl0">
    <w:name w:val="pl"/>
    <w:basedOn w:val="Normal"/>
    <w:rsid w:val="00F71E41"/>
    <w:pPr>
      <w:shd w:val="clear" w:color="auto" w:fill="E6E6E6"/>
      <w:spacing w:after="0"/>
    </w:pPr>
    <w:rPr>
      <w:rFonts w:ascii="Courier New" w:eastAsia="Calibri" w:hAnsi="Courier New" w:cs="Courier New"/>
      <w:sz w:val="16"/>
      <w:szCs w:val="16"/>
      <w:lang w:val="en-US"/>
    </w:rPr>
  </w:style>
  <w:style w:type="character" w:customStyle="1" w:styleId="NOChar">
    <w:name w:val="NO Char"/>
    <w:qFormat/>
    <w:rsid w:val="00B24752"/>
    <w:rPr>
      <w:rFonts w:ascii="Times New Roman" w:eastAsia="Times New Roman" w:hAnsi="Times New Roman"/>
    </w:rPr>
  </w:style>
  <w:style w:type="character" w:customStyle="1" w:styleId="B1Char1">
    <w:name w:val="B1 Char1"/>
    <w:qFormat/>
    <w:rsid w:val="00B2475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B24752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B24752"/>
    <w:rPr>
      <w:lang w:val="en-GB"/>
    </w:rPr>
  </w:style>
  <w:style w:type="character" w:customStyle="1" w:styleId="Heading3Char">
    <w:name w:val="Heading 3 Char"/>
    <w:link w:val="Heading3"/>
    <w:rsid w:val="00992C08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link w:val="Heading4"/>
    <w:locked/>
    <w:rsid w:val="00992C08"/>
    <w:rPr>
      <w:rFonts w:ascii="Arial" w:hAnsi="Arial"/>
      <w:sz w:val="24"/>
      <w:lang w:val="en-GB" w:eastAsia="x-none"/>
    </w:rPr>
  </w:style>
  <w:style w:type="character" w:customStyle="1" w:styleId="Heading9Char">
    <w:name w:val="Heading 9 Char"/>
    <w:link w:val="Heading9"/>
    <w:rsid w:val="00992C08"/>
    <w:rPr>
      <w:rFonts w:ascii="Arial" w:hAnsi="Arial"/>
      <w:sz w:val="36"/>
      <w:lang w:val="en-GB"/>
    </w:rPr>
  </w:style>
  <w:style w:type="paragraph" w:styleId="ListNumber2">
    <w:name w:val="List Number 2"/>
    <w:basedOn w:val="ListNumber"/>
    <w:rsid w:val="00992C08"/>
    <w:pPr>
      <w:ind w:left="851"/>
    </w:pPr>
  </w:style>
  <w:style w:type="paragraph" w:styleId="ListNumber">
    <w:name w:val="List Number"/>
    <w:basedOn w:val="List"/>
    <w:rsid w:val="00992C08"/>
  </w:style>
  <w:style w:type="paragraph" w:styleId="List">
    <w:name w:val="List"/>
    <w:basedOn w:val="Normal"/>
    <w:rsid w:val="00992C0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92C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styleId="ListBullet2">
    <w:name w:val="List Bullet 2"/>
    <w:basedOn w:val="ListBullet"/>
    <w:rsid w:val="00992C08"/>
    <w:pPr>
      <w:ind w:left="851"/>
    </w:pPr>
  </w:style>
  <w:style w:type="paragraph" w:styleId="ListBullet">
    <w:name w:val="List Bullet"/>
    <w:basedOn w:val="List"/>
    <w:rsid w:val="00992C08"/>
  </w:style>
  <w:style w:type="paragraph" w:styleId="ListBullet3">
    <w:name w:val="List Bullet 3"/>
    <w:basedOn w:val="ListBullet2"/>
    <w:rsid w:val="00992C08"/>
    <w:pPr>
      <w:ind w:left="1135"/>
    </w:pPr>
  </w:style>
  <w:style w:type="paragraph" w:styleId="List2">
    <w:name w:val="List 2"/>
    <w:basedOn w:val="List"/>
    <w:rsid w:val="00992C08"/>
    <w:pPr>
      <w:ind w:left="851"/>
    </w:pPr>
  </w:style>
  <w:style w:type="paragraph" w:styleId="List3">
    <w:name w:val="List 3"/>
    <w:basedOn w:val="List2"/>
    <w:rsid w:val="00992C08"/>
    <w:pPr>
      <w:ind w:left="1135"/>
    </w:pPr>
  </w:style>
  <w:style w:type="paragraph" w:styleId="List4">
    <w:name w:val="List 4"/>
    <w:basedOn w:val="List3"/>
    <w:rsid w:val="00992C08"/>
    <w:pPr>
      <w:ind w:left="1418"/>
    </w:pPr>
  </w:style>
  <w:style w:type="paragraph" w:styleId="List5">
    <w:name w:val="List 5"/>
    <w:basedOn w:val="List4"/>
    <w:rsid w:val="00992C08"/>
    <w:pPr>
      <w:ind w:left="1702"/>
    </w:pPr>
  </w:style>
  <w:style w:type="paragraph" w:styleId="ListBullet4">
    <w:name w:val="List Bullet 4"/>
    <w:basedOn w:val="ListBullet3"/>
    <w:rsid w:val="00992C08"/>
    <w:pPr>
      <w:ind w:left="1418"/>
    </w:pPr>
  </w:style>
  <w:style w:type="paragraph" w:styleId="ListBullet5">
    <w:name w:val="List Bullet 5"/>
    <w:basedOn w:val="ListBullet4"/>
    <w:rsid w:val="00992C08"/>
    <w:pPr>
      <w:ind w:left="1702"/>
    </w:pPr>
  </w:style>
  <w:style w:type="character" w:customStyle="1" w:styleId="B5Char">
    <w:name w:val="B5 Char"/>
    <w:link w:val="B5"/>
    <w:qFormat/>
    <w:rsid w:val="00992C08"/>
    <w:rPr>
      <w:lang w:val="en-GB"/>
    </w:rPr>
  </w:style>
  <w:style w:type="paragraph" w:customStyle="1" w:styleId="B8">
    <w:name w:val="B8"/>
    <w:basedOn w:val="B7"/>
    <w:link w:val="B8Char"/>
    <w:qFormat/>
    <w:rsid w:val="00992C08"/>
    <w:pPr>
      <w:ind w:left="2552"/>
    </w:pPr>
  </w:style>
  <w:style w:type="paragraph" w:customStyle="1" w:styleId="B7">
    <w:name w:val="B7"/>
    <w:basedOn w:val="B6"/>
    <w:link w:val="B7Char"/>
    <w:rsid w:val="00992C08"/>
    <w:pPr>
      <w:ind w:left="2269"/>
    </w:pPr>
  </w:style>
  <w:style w:type="paragraph" w:customStyle="1" w:styleId="B6">
    <w:name w:val="B6"/>
    <w:basedOn w:val="B5"/>
    <w:link w:val="B6Char"/>
    <w:rsid w:val="00992C0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992C08"/>
    <w:rPr>
      <w:rFonts w:eastAsia="MS Mincho"/>
      <w:lang w:val="en-GB" w:eastAsia="ja-JP"/>
    </w:rPr>
  </w:style>
  <w:style w:type="character" w:customStyle="1" w:styleId="B7Char">
    <w:name w:val="B7 Char"/>
    <w:link w:val="B7"/>
    <w:rsid w:val="00992C08"/>
    <w:rPr>
      <w:rFonts w:eastAsia="MS Mincho"/>
      <w:lang w:val="en-GB" w:eastAsia="ja-JP"/>
    </w:rPr>
  </w:style>
  <w:style w:type="character" w:customStyle="1" w:styleId="B8Char">
    <w:name w:val="B8 Char"/>
    <w:link w:val="B8"/>
    <w:rsid w:val="00992C08"/>
    <w:rPr>
      <w:rFonts w:eastAsia="MS Mincho"/>
      <w:lang w:val="en-GB" w:eastAsia="ja-JP"/>
    </w:rPr>
  </w:style>
  <w:style w:type="character" w:styleId="FollowedHyperlink">
    <w:name w:val="FollowedHyperlink"/>
    <w:rsid w:val="00992C08"/>
    <w:rPr>
      <w:color w:val="800080"/>
      <w:u w:val="single"/>
    </w:rPr>
  </w:style>
  <w:style w:type="character" w:customStyle="1" w:styleId="ZDONTMODIFY">
    <w:name w:val="ZDONTMODIFY"/>
    <w:rsid w:val="00992C08"/>
  </w:style>
  <w:style w:type="character" w:customStyle="1" w:styleId="CRCoverPageZchn">
    <w:name w:val="CR Cover Page Zchn"/>
    <w:link w:val="CRCoverPage"/>
    <w:rsid w:val="00992C08"/>
    <w:rPr>
      <w:rFonts w:ascii="Arial" w:eastAsia="MS Mincho" w:hAnsi="Arial"/>
      <w:lang w:val="en-GB"/>
    </w:rPr>
  </w:style>
  <w:style w:type="character" w:customStyle="1" w:styleId="TALCharCharChar">
    <w:name w:val="TAL Char Char Char"/>
    <w:link w:val="TALCharChar"/>
    <w:rsid w:val="00992C08"/>
    <w:rPr>
      <w:rFonts w:ascii="Arial" w:hAnsi="Arial"/>
      <w:sz w:val="18"/>
      <w:lang w:val="en-GB"/>
    </w:rPr>
  </w:style>
  <w:style w:type="paragraph" w:customStyle="1" w:styleId="TALCharChar">
    <w:name w:val="TAL Char Char"/>
    <w:basedOn w:val="Normal"/>
    <w:link w:val="TALCharCharChar"/>
    <w:rsid w:val="00992C0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styleId="Strong">
    <w:name w:val="Strong"/>
    <w:uiPriority w:val="22"/>
    <w:qFormat/>
    <w:rsid w:val="00992C08"/>
    <w:rPr>
      <w:b/>
      <w:bCs/>
    </w:rPr>
  </w:style>
  <w:style w:type="paragraph" w:customStyle="1" w:styleId="a0">
    <w:name w:val="ㅆ미"/>
    <w:basedOn w:val="Normal"/>
    <w:qFormat/>
    <w:rsid w:val="00992C0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Mentionnonrsolue1">
    <w:name w:val="Mention non résolue1"/>
    <w:uiPriority w:val="99"/>
    <w:semiHidden/>
    <w:unhideWhenUsed/>
    <w:rsid w:val="00992C08"/>
    <w:rPr>
      <w:color w:val="605E5C"/>
      <w:shd w:val="clear" w:color="auto" w:fill="E1DFDD"/>
    </w:rPr>
  </w:style>
  <w:style w:type="character" w:customStyle="1" w:styleId="H6Char">
    <w:name w:val="H6 Char"/>
    <w:link w:val="H6"/>
    <w:rsid w:val="002511C3"/>
    <w:rPr>
      <w:rFonts w:ascii="Arial" w:hAnsi="Arial"/>
      <w:lang w:val="en-GB" w:eastAsia="x-none"/>
    </w:rPr>
  </w:style>
  <w:style w:type="character" w:customStyle="1" w:styleId="EQChar">
    <w:name w:val="EQ Char"/>
    <w:link w:val="EQ"/>
    <w:rsid w:val="002511C3"/>
    <w:rPr>
      <w:noProof/>
      <w:lang w:val="en-GB"/>
    </w:rPr>
  </w:style>
  <w:style w:type="character" w:customStyle="1" w:styleId="TACChar">
    <w:name w:val="TAC Char"/>
    <w:link w:val="TAC"/>
    <w:rsid w:val="00482D4C"/>
    <w:rPr>
      <w:rFonts w:ascii="Arial" w:hAnsi="Arial"/>
      <w:sz w:val="18"/>
      <w:lang w:val="x-none"/>
    </w:rPr>
  </w:style>
  <w:style w:type="character" w:customStyle="1" w:styleId="EmailDiscussionChar">
    <w:name w:val="EmailDiscussion Char"/>
    <w:link w:val="EmailDiscussion"/>
    <w:locked/>
    <w:rsid w:val="00FB3962"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Normal"/>
    <w:qFormat/>
    <w:rsid w:val="00FB39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FB3962"/>
    <w:pPr>
      <w:numPr>
        <w:numId w:val="6"/>
      </w:numPr>
      <w:spacing w:before="40" w:after="0"/>
    </w:pPr>
    <w:rPr>
      <w:rFonts w:ascii="Arial" w:eastAsia="MS Mincho" w:hAnsi="Arial" w:cs="Arial"/>
      <w:b/>
      <w:szCs w:val="24"/>
      <w:lang w:val="en-US"/>
    </w:rPr>
  </w:style>
  <w:style w:type="character" w:customStyle="1" w:styleId="apple-converted-space">
    <w:name w:val="apple-converted-space"/>
    <w:rsid w:val="00305D57"/>
  </w:style>
  <w:style w:type="paragraph" w:customStyle="1" w:styleId="Reference">
    <w:name w:val="Reference"/>
    <w:aliases w:val="ref"/>
    <w:basedOn w:val="Normal"/>
    <w:rsid w:val="00D13D6C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customStyle="1" w:styleId="3GPPHeader">
    <w:name w:val="3GPP_Header"/>
    <w:basedOn w:val="Normal"/>
    <w:link w:val="3GPPHeaderChar"/>
    <w:rsid w:val="00A71F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71F99"/>
    <w:rPr>
      <w:rFonts w:eastAsia="Times New Roman"/>
      <w:b/>
      <w:sz w:val="24"/>
      <w:lang w:val="en-GB" w:eastAsia="zh-CN"/>
    </w:rPr>
  </w:style>
  <w:style w:type="paragraph" w:customStyle="1" w:styleId="xmsolistparagraph">
    <w:name w:val="x_msolistparagraph"/>
    <w:basedOn w:val="Normal"/>
    <w:rsid w:val="002057BB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列出段落 Char,Lista1 Char,?? ?? Char,????? Char,???? Char,목록 단락 Char,1st level - Bullet List Paragraph Char,List Paragraph1 Char,Lettre d'introduction Char,Paragrafo elenco Char,Normal bullet 2 Char,列出段落1 Char"/>
    <w:link w:val="ListParagraph"/>
    <w:uiPriority w:val="34"/>
    <w:qFormat/>
    <w:locked/>
    <w:rsid w:val="00CF19CD"/>
    <w:rPr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3C27C0"/>
    <w:rPr>
      <w:rFonts w:ascii="Arial" w:hAnsi="Arial"/>
      <w:b/>
      <w:i/>
      <w:noProof/>
      <w:sz w:val="18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553CA1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396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779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481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5352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725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1930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388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551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133579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720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65142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632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9401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067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498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225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3163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378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6437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102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3866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622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92158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380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2786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6266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20754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2105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405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8968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6328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2718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8089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29273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7800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318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6968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8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1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4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53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1007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659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0848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7169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056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691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7488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652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54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382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88114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172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0736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5205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98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7703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8337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640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115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0086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811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3617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4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6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183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6129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2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077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8954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207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19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7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013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54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362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345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31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134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4575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49807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731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54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3794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88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4548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19629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112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2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0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800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481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27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9098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9264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19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501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79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88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50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35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898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58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24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2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266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11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916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40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5498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5212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4818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046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5759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010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4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185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9915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840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263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435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551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9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674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5795">
          <w:marLeft w:val="10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7194">
          <w:marLeft w:val="79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8573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1353">
          <w:marLeft w:val="79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0734">
          <w:marLeft w:val="10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3772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020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992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035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932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64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33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5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7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200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59814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834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7089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945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0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26356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409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6146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7170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9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22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16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D38030-6B06-42C4-844D-B081FB2C63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06FA5F-69A8-49C1-82D3-A81AB13039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A33870-201A-4AAE-AA4B-03A694E74F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5D2B4E-B8F3-4699-9EA8-4703B2B7F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1433</Words>
  <Characters>8171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TSG-RAN WG2 Meeting #82</vt:lpstr>
      <vt:lpstr>3GPP TSG-RAN WG2 Meeting #82</vt:lpstr>
    </vt:vector>
  </TitlesOfParts>
  <Manager>ETSI MCC</Manager>
  <Company>Qualcomm</Company>
  <LinksUpToDate>false</LinksUpToDate>
  <CharactersWithSpaces>9585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#82</dc:title>
  <dc:creator>Jean Marc Hanriot</dc:creator>
  <cp:keywords>3GPP, MTC</cp:keywords>
  <cp:lastModifiedBy>el moumouhi sanaa</cp:lastModifiedBy>
  <cp:revision>2</cp:revision>
  <dcterms:created xsi:type="dcterms:W3CDTF">2020-10-23T05:59:00Z</dcterms:created>
  <dcterms:modified xsi:type="dcterms:W3CDTF">2020-10-23T05:59:00Z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0x010100C25F18D6B90E5F4ABEB578433DD5E523</vt:lpwstr>
  </property>
</Properties>
</file>